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BE6" w:rsidRPr="00661409" w:rsidRDefault="003C0BE6" w:rsidP="005F1A0B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C0BE6" w:rsidRPr="00661409" w:rsidRDefault="003C0BE6" w:rsidP="005F1A0B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C0BE6" w:rsidRPr="00661409" w:rsidRDefault="003C0BE6" w:rsidP="005F1A0B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C0BE6" w:rsidRPr="00661409" w:rsidRDefault="003C0BE6" w:rsidP="005F1A0B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3C0BE6" w:rsidRPr="00661409" w:rsidRDefault="003C0BE6" w:rsidP="005F1A0B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3C0BE6" w:rsidRPr="00661409" w:rsidRDefault="003C0BE6" w:rsidP="005F1A0B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3C0BE6" w:rsidRPr="00661409" w:rsidRDefault="003C0BE6" w:rsidP="005F1A0B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3C0BE6" w:rsidRPr="00661409" w:rsidRDefault="003C0BE6" w:rsidP="005F1A0B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661409">
        <w:rPr>
          <w:rFonts w:ascii="Times New Roman" w:hAnsi="Times New Roman" w:cs="Times New Roman"/>
          <w:b/>
          <w:sz w:val="56"/>
          <w:szCs w:val="56"/>
        </w:rPr>
        <w:t xml:space="preserve">ИНФОРМАЦИОННЫЙ </w:t>
      </w:r>
    </w:p>
    <w:p w:rsidR="003C0BE6" w:rsidRPr="00661409" w:rsidRDefault="003C0BE6" w:rsidP="005F1A0B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661409">
        <w:rPr>
          <w:rFonts w:ascii="Times New Roman" w:hAnsi="Times New Roman" w:cs="Times New Roman"/>
          <w:b/>
          <w:sz w:val="56"/>
          <w:szCs w:val="56"/>
        </w:rPr>
        <w:t>БЮЛЛЕТЕНЬ</w:t>
      </w:r>
    </w:p>
    <w:p w:rsidR="003C0BE6" w:rsidRPr="00661409" w:rsidRDefault="003C0BE6" w:rsidP="005F1A0B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C0BE6" w:rsidRPr="00661409" w:rsidRDefault="003C0BE6" w:rsidP="005F1A0B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C0BE6" w:rsidRPr="00661409" w:rsidRDefault="003C0BE6" w:rsidP="005F1A0B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C0BE6" w:rsidRPr="00661409" w:rsidRDefault="003C0BE6" w:rsidP="005F1A0B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61409">
        <w:rPr>
          <w:rFonts w:ascii="Times New Roman" w:hAnsi="Times New Roman" w:cs="Times New Roman"/>
          <w:b/>
          <w:sz w:val="40"/>
          <w:szCs w:val="40"/>
        </w:rPr>
        <w:t>ТРУБЧЕВСКОГО МУНИЦИПАЛЬНОГО РАЙОНА</w:t>
      </w:r>
    </w:p>
    <w:p w:rsidR="003C0BE6" w:rsidRPr="00661409" w:rsidRDefault="003C0BE6" w:rsidP="005F1A0B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C0BE6" w:rsidRPr="00661409" w:rsidRDefault="003C0BE6" w:rsidP="005F1A0B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C0BE6" w:rsidRPr="00661409" w:rsidRDefault="003C0BE6" w:rsidP="005F1A0B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C0BE6" w:rsidRPr="00661409" w:rsidRDefault="003C0BE6" w:rsidP="005F1A0B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C0BE6" w:rsidRPr="00661409" w:rsidRDefault="0039083B" w:rsidP="005F1A0B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61409">
        <w:rPr>
          <w:rFonts w:ascii="Times New Roman" w:hAnsi="Times New Roman" w:cs="Times New Roman"/>
          <w:b/>
          <w:sz w:val="36"/>
          <w:szCs w:val="36"/>
        </w:rPr>
        <w:t>06</w:t>
      </w:r>
      <w:r w:rsidR="003C0BE6" w:rsidRPr="00661409">
        <w:rPr>
          <w:rFonts w:ascii="Times New Roman" w:hAnsi="Times New Roman" w:cs="Times New Roman"/>
          <w:b/>
          <w:sz w:val="36"/>
          <w:szCs w:val="36"/>
        </w:rPr>
        <w:t>(</w:t>
      </w:r>
      <w:r w:rsidR="0083685C" w:rsidRPr="00661409">
        <w:rPr>
          <w:rFonts w:ascii="Times New Roman" w:hAnsi="Times New Roman" w:cs="Times New Roman"/>
          <w:b/>
          <w:sz w:val="36"/>
          <w:szCs w:val="36"/>
        </w:rPr>
        <w:t>2</w:t>
      </w:r>
      <w:r w:rsidR="003C0BE6" w:rsidRPr="00661409">
        <w:rPr>
          <w:rFonts w:ascii="Times New Roman" w:hAnsi="Times New Roman" w:cs="Times New Roman"/>
          <w:b/>
          <w:sz w:val="36"/>
          <w:szCs w:val="36"/>
        </w:rPr>
        <w:t>1</w:t>
      </w:r>
      <w:r w:rsidRPr="00661409">
        <w:rPr>
          <w:rFonts w:ascii="Times New Roman" w:hAnsi="Times New Roman" w:cs="Times New Roman"/>
          <w:b/>
          <w:sz w:val="36"/>
          <w:szCs w:val="36"/>
        </w:rPr>
        <w:t>6</w:t>
      </w:r>
      <w:r w:rsidR="003C0BE6" w:rsidRPr="00661409">
        <w:rPr>
          <w:rFonts w:ascii="Times New Roman" w:hAnsi="Times New Roman" w:cs="Times New Roman"/>
          <w:b/>
          <w:sz w:val="36"/>
          <w:szCs w:val="36"/>
        </w:rPr>
        <w:t>) / 2020г.</w:t>
      </w:r>
    </w:p>
    <w:p w:rsidR="003C0BE6" w:rsidRPr="00661409" w:rsidRDefault="0039083B" w:rsidP="005F1A0B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61409">
        <w:rPr>
          <w:rFonts w:ascii="Times New Roman" w:hAnsi="Times New Roman" w:cs="Times New Roman"/>
          <w:b/>
          <w:sz w:val="36"/>
          <w:szCs w:val="36"/>
        </w:rPr>
        <w:t>20</w:t>
      </w:r>
      <w:r w:rsidR="003C0BE6" w:rsidRPr="00661409">
        <w:rPr>
          <w:rFonts w:ascii="Times New Roman" w:hAnsi="Times New Roman" w:cs="Times New Roman"/>
          <w:b/>
          <w:sz w:val="36"/>
          <w:szCs w:val="36"/>
        </w:rPr>
        <w:t xml:space="preserve"> апреля 2020 года</w:t>
      </w:r>
    </w:p>
    <w:p w:rsidR="003C0BE6" w:rsidRPr="00661409" w:rsidRDefault="003C0BE6" w:rsidP="005F1A0B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3C0BE6" w:rsidRPr="00661409" w:rsidRDefault="003C0BE6" w:rsidP="005F1A0B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C0BE6" w:rsidRPr="00661409" w:rsidRDefault="003C0BE6" w:rsidP="005F1A0B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C0BE6" w:rsidRPr="00661409" w:rsidRDefault="003C0BE6" w:rsidP="005F1A0B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C0BE6" w:rsidRPr="00661409" w:rsidRDefault="003C0BE6" w:rsidP="005F1A0B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C0BE6" w:rsidRPr="00661409" w:rsidRDefault="003C0BE6" w:rsidP="005F1A0B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0BE6" w:rsidRPr="00661409" w:rsidRDefault="003C0BE6" w:rsidP="005F1A0B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0BE6" w:rsidRPr="00661409" w:rsidRDefault="003C0BE6" w:rsidP="005F1A0B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0BE6" w:rsidRPr="00661409" w:rsidRDefault="003C0BE6" w:rsidP="005F1A0B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0BE6" w:rsidRPr="00661409" w:rsidRDefault="003C0BE6" w:rsidP="005F1A0B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0BE6" w:rsidRPr="00661409" w:rsidRDefault="003C0BE6" w:rsidP="005F1A0B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0BE6" w:rsidRPr="00661409" w:rsidRDefault="003C0BE6" w:rsidP="005F1A0B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0BE6" w:rsidRPr="00661409" w:rsidRDefault="003C0BE6" w:rsidP="005F1A0B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0BE6" w:rsidRPr="00661409" w:rsidRDefault="003C0BE6" w:rsidP="005F1A0B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0BE6" w:rsidRPr="00661409" w:rsidRDefault="003C0BE6" w:rsidP="005F1A0B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0BE6" w:rsidRPr="00661409" w:rsidRDefault="003C0BE6" w:rsidP="005F1A0B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0BE6" w:rsidRPr="00661409" w:rsidRDefault="003C0BE6" w:rsidP="005F1A0B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1409">
        <w:rPr>
          <w:rFonts w:ascii="Times New Roman" w:hAnsi="Times New Roman" w:cs="Times New Roman"/>
          <w:b/>
          <w:sz w:val="28"/>
          <w:szCs w:val="28"/>
        </w:rPr>
        <w:t>ТРУБЧЕВСК</w:t>
      </w:r>
    </w:p>
    <w:p w:rsidR="003C0BE6" w:rsidRPr="00661409" w:rsidRDefault="003C0BE6" w:rsidP="005F1A0B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0BE6" w:rsidRPr="00661409" w:rsidRDefault="003C0BE6" w:rsidP="005F1A0B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1409">
        <w:rPr>
          <w:rFonts w:ascii="Times New Roman" w:hAnsi="Times New Roman" w:cs="Times New Roman"/>
          <w:b/>
          <w:sz w:val="28"/>
          <w:szCs w:val="28"/>
        </w:rPr>
        <w:t>2020</w:t>
      </w:r>
    </w:p>
    <w:p w:rsidR="00482A13" w:rsidRPr="00661409" w:rsidRDefault="00482A13" w:rsidP="005F1A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82A13" w:rsidRPr="00661409" w:rsidRDefault="00482A13" w:rsidP="005F1A0B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FC084A" w:rsidRPr="00661409" w:rsidRDefault="00FC084A" w:rsidP="005F1A0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661409">
        <w:rPr>
          <w:rFonts w:ascii="Times New Roman" w:hAnsi="Times New Roman" w:cs="Times New Roman"/>
          <w:b/>
          <w:sz w:val="20"/>
          <w:szCs w:val="20"/>
        </w:rPr>
        <w:br w:type="page"/>
      </w:r>
    </w:p>
    <w:p w:rsidR="0039083B" w:rsidRPr="00661409" w:rsidRDefault="0039083B" w:rsidP="005F1A0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39083B" w:rsidRPr="00661409" w:rsidRDefault="0039083B" w:rsidP="005F1A0B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  <w:r w:rsidRPr="00661409">
        <w:rPr>
          <w:rFonts w:ascii="Times New Roman" w:hAnsi="Times New Roman" w:cs="Times New Roman"/>
          <w:b/>
        </w:rPr>
        <w:t xml:space="preserve">РОССИЙСКАЯ ФЕДЕРАЦИЯ </w:t>
      </w:r>
    </w:p>
    <w:p w:rsidR="0039083B" w:rsidRPr="00661409" w:rsidRDefault="0039083B" w:rsidP="005F1A0B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  <w:r w:rsidRPr="00661409">
        <w:rPr>
          <w:rFonts w:ascii="Times New Roman" w:hAnsi="Times New Roman" w:cs="Times New Roman"/>
          <w:b/>
        </w:rPr>
        <w:t>БРЯНСКАЯ ОБЛАСТЬ</w:t>
      </w:r>
    </w:p>
    <w:p w:rsidR="0039083B" w:rsidRPr="00661409" w:rsidRDefault="0039083B" w:rsidP="005F1A0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61409">
        <w:rPr>
          <w:rFonts w:ascii="Times New Roman" w:hAnsi="Times New Roman" w:cs="Times New Roman"/>
          <w:b/>
        </w:rPr>
        <w:t>ТРУБЧЕВСКИЙ РАЙОННЫЙ СОВЕТ НАРОДНЫХ ДЕПУТАТОВ</w:t>
      </w:r>
    </w:p>
    <w:tbl>
      <w:tblPr>
        <w:tblW w:w="0" w:type="auto"/>
        <w:tblInd w:w="108" w:type="dxa"/>
        <w:tblBorders>
          <w:top w:val="thinThickThinSmallGap" w:sz="24" w:space="0" w:color="auto"/>
        </w:tblBorders>
        <w:tblLook w:val="0000" w:firstRow="0" w:lastRow="0" w:firstColumn="0" w:lastColumn="0" w:noHBand="0" w:noVBand="0"/>
      </w:tblPr>
      <w:tblGrid>
        <w:gridCol w:w="9180"/>
      </w:tblGrid>
      <w:tr w:rsidR="0039083B" w:rsidRPr="00661409" w:rsidTr="00BC466F">
        <w:trPr>
          <w:trHeight w:val="16"/>
        </w:trPr>
        <w:tc>
          <w:tcPr>
            <w:tcW w:w="9180" w:type="dxa"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</w:tbl>
    <w:p w:rsidR="0039083B" w:rsidRPr="00661409" w:rsidRDefault="0039083B" w:rsidP="005F1A0B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661409">
        <w:rPr>
          <w:rFonts w:ascii="Times New Roman" w:hAnsi="Times New Roman" w:cs="Times New Roman"/>
          <w:b/>
          <w:sz w:val="48"/>
          <w:szCs w:val="48"/>
        </w:rPr>
        <w:t xml:space="preserve">РЕШЕНИЕ </w:t>
      </w:r>
    </w:p>
    <w:p w:rsidR="0039083B" w:rsidRPr="00661409" w:rsidRDefault="0039083B" w:rsidP="005F1A0B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39083B" w:rsidRPr="00661409" w:rsidRDefault="0039083B" w:rsidP="005F1A0B">
      <w:pPr>
        <w:spacing w:after="0" w:line="240" w:lineRule="auto"/>
        <w:rPr>
          <w:rFonts w:ascii="Times New Roman" w:hAnsi="Times New Roman" w:cs="Times New Roman"/>
        </w:rPr>
      </w:pPr>
      <w:r w:rsidRPr="00661409">
        <w:rPr>
          <w:rFonts w:ascii="Times New Roman" w:hAnsi="Times New Roman" w:cs="Times New Roman"/>
        </w:rPr>
        <w:t>от 17.04.2020 г. № 6-91</w:t>
      </w:r>
    </w:p>
    <w:p w:rsidR="0039083B" w:rsidRPr="00661409" w:rsidRDefault="0039083B" w:rsidP="005F1A0B">
      <w:pPr>
        <w:spacing w:after="0" w:line="240" w:lineRule="auto"/>
        <w:rPr>
          <w:rFonts w:ascii="Times New Roman" w:hAnsi="Times New Roman" w:cs="Times New Roman"/>
        </w:rPr>
      </w:pPr>
      <w:r w:rsidRPr="00661409">
        <w:rPr>
          <w:rFonts w:ascii="Times New Roman" w:hAnsi="Times New Roman" w:cs="Times New Roman"/>
        </w:rPr>
        <w:t>г. Трубчевск</w:t>
      </w:r>
    </w:p>
    <w:p w:rsidR="0039083B" w:rsidRPr="00661409" w:rsidRDefault="0039083B" w:rsidP="005F1A0B">
      <w:pPr>
        <w:spacing w:after="0" w:line="240" w:lineRule="auto"/>
        <w:rPr>
          <w:rFonts w:ascii="Times New Roman" w:hAnsi="Times New Roman" w:cs="Times New Roman"/>
        </w:rPr>
      </w:pPr>
    </w:p>
    <w:p w:rsidR="0039083B" w:rsidRPr="00661409" w:rsidRDefault="0039083B" w:rsidP="005F1A0B">
      <w:pPr>
        <w:spacing w:after="0" w:line="240" w:lineRule="auto"/>
        <w:ind w:right="4817"/>
        <w:jc w:val="both"/>
        <w:rPr>
          <w:rFonts w:ascii="Times New Roman" w:hAnsi="Times New Roman" w:cs="Times New Roman"/>
        </w:rPr>
      </w:pPr>
      <w:r w:rsidRPr="00661409">
        <w:rPr>
          <w:rFonts w:ascii="Times New Roman" w:hAnsi="Times New Roman" w:cs="Times New Roman"/>
        </w:rPr>
        <w:t>О внесении изменений и дополнений в решение Трубчевского районного Совета народных депутатов от 24.12.2019 г. № 6-69 «О бюджете Трубчевского муниципального района Брянской области на 2020 год и на плановый период 2021 и 2022 годов»</w:t>
      </w:r>
    </w:p>
    <w:p w:rsidR="0039083B" w:rsidRPr="00661409" w:rsidRDefault="0039083B" w:rsidP="005F1A0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9083B" w:rsidRPr="00661409" w:rsidRDefault="0039083B" w:rsidP="005F1A0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61409">
        <w:rPr>
          <w:rFonts w:ascii="Times New Roman" w:hAnsi="Times New Roman" w:cs="Times New Roman"/>
        </w:rPr>
        <w:t xml:space="preserve">Рассмотрев предложение администрации Трубчевского муниципального района </w:t>
      </w:r>
      <w:r w:rsidRPr="00661409">
        <w:rPr>
          <w:rFonts w:ascii="Times New Roman" w:hAnsi="Times New Roman" w:cs="Times New Roman"/>
          <w:color w:val="000000"/>
        </w:rPr>
        <w:t>от 08</w:t>
      </w:r>
      <w:r w:rsidRPr="00661409">
        <w:rPr>
          <w:rFonts w:ascii="Times New Roman" w:hAnsi="Times New Roman" w:cs="Times New Roman"/>
        </w:rPr>
        <w:t>.04.2020 года № 1601, Трубчевский районный Совет народных депутатов решил:</w:t>
      </w:r>
    </w:p>
    <w:p w:rsidR="0039083B" w:rsidRPr="00661409" w:rsidRDefault="0039083B" w:rsidP="005F1A0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61409">
        <w:rPr>
          <w:rFonts w:ascii="Times New Roman" w:hAnsi="Times New Roman" w:cs="Times New Roman"/>
        </w:rPr>
        <w:t>1. Внести в решение Трубчевского районного Совета народных депутатов от 24.12.2019 г. № 6-69 «О бюджете Трубчевского муниципального района Брянской области на 2020 год и на плановый период 2021 и 2022 годов» следующие изменения:</w:t>
      </w:r>
    </w:p>
    <w:p w:rsidR="0039083B" w:rsidRPr="00661409" w:rsidRDefault="0039083B" w:rsidP="005F1A0B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 w:rsidRPr="00661409">
        <w:rPr>
          <w:rFonts w:ascii="Times New Roman" w:hAnsi="Times New Roman" w:cs="Times New Roman"/>
        </w:rPr>
        <w:t>1.1. В пункте 1:</w:t>
      </w:r>
    </w:p>
    <w:p w:rsidR="0039083B" w:rsidRPr="00661409" w:rsidRDefault="0039083B" w:rsidP="005F1A0B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 w:rsidRPr="00661409">
        <w:rPr>
          <w:rFonts w:ascii="Times New Roman" w:hAnsi="Times New Roman" w:cs="Times New Roman"/>
        </w:rPr>
        <w:t>1) в абзаце втором цифры «509 084 406,33» заменить цифрами «560 740 150,33».</w:t>
      </w:r>
    </w:p>
    <w:p w:rsidR="0039083B" w:rsidRPr="00661409" w:rsidRDefault="0039083B" w:rsidP="005F1A0B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 w:rsidRPr="00661409">
        <w:rPr>
          <w:rFonts w:ascii="Times New Roman" w:hAnsi="Times New Roman" w:cs="Times New Roman"/>
        </w:rPr>
        <w:t>2) в абзаце третьем цифры «514 520 151,03» заменить цифрами «566 175 895,03».</w:t>
      </w:r>
    </w:p>
    <w:p w:rsidR="0039083B" w:rsidRPr="00661409" w:rsidRDefault="0039083B" w:rsidP="005F1A0B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 w:rsidRPr="00661409">
        <w:rPr>
          <w:rFonts w:ascii="Times New Roman" w:hAnsi="Times New Roman" w:cs="Times New Roman"/>
        </w:rPr>
        <w:t>1.2. В пункте 2:</w:t>
      </w:r>
    </w:p>
    <w:p w:rsidR="0039083B" w:rsidRPr="00661409" w:rsidRDefault="0039083B" w:rsidP="005F1A0B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 w:rsidRPr="00661409">
        <w:rPr>
          <w:rFonts w:ascii="Times New Roman" w:hAnsi="Times New Roman" w:cs="Times New Roman"/>
        </w:rPr>
        <w:t>1) в абзаце втором цифры «480 984 741,19» заменить цифрами «563 406 741,19».</w:t>
      </w:r>
    </w:p>
    <w:p w:rsidR="0039083B" w:rsidRPr="00661409" w:rsidRDefault="0039083B" w:rsidP="005F1A0B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 w:rsidRPr="00661409">
        <w:rPr>
          <w:rFonts w:ascii="Times New Roman" w:hAnsi="Times New Roman" w:cs="Times New Roman"/>
        </w:rPr>
        <w:t>2) в абзаце третьем цифры «476 984 741,19» заменить цифрами «559 406 741,19».</w:t>
      </w:r>
    </w:p>
    <w:p w:rsidR="0039083B" w:rsidRPr="00661409" w:rsidRDefault="0039083B" w:rsidP="005F1A0B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 w:rsidRPr="00661409">
        <w:rPr>
          <w:rFonts w:ascii="Times New Roman" w:hAnsi="Times New Roman" w:cs="Times New Roman"/>
        </w:rPr>
        <w:t>1.3. В пункте 15 цифры «380 664 006,33» заменить цифрами «432 319 750,33», цифры «346 404 941,19» заменить цифрами «428 826 941,19».</w:t>
      </w:r>
    </w:p>
    <w:p w:rsidR="0039083B" w:rsidRPr="00661409" w:rsidRDefault="0039083B" w:rsidP="005F1A0B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 w:rsidRPr="00661409">
        <w:rPr>
          <w:rFonts w:ascii="Times New Roman" w:hAnsi="Times New Roman" w:cs="Times New Roman"/>
        </w:rPr>
        <w:t>1.4. В пункте 16 цифры «5 606 145,00» заменить цифрами «5 806 145,00».</w:t>
      </w:r>
    </w:p>
    <w:p w:rsidR="0039083B" w:rsidRPr="00661409" w:rsidRDefault="0039083B" w:rsidP="005F1A0B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 w:rsidRPr="00661409">
        <w:rPr>
          <w:rFonts w:ascii="Times New Roman" w:hAnsi="Times New Roman" w:cs="Times New Roman"/>
        </w:rPr>
        <w:t>1.5. В пункте 19 цифры «44 038 415,47» заменить цифрами «42 102 245,47», цифры «26 591 190,00» заменить цифрами «30 713 190,00».</w:t>
      </w:r>
    </w:p>
    <w:p w:rsidR="0039083B" w:rsidRPr="00661409" w:rsidRDefault="0039083B" w:rsidP="005F1A0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61409">
        <w:rPr>
          <w:rFonts w:ascii="Times New Roman" w:hAnsi="Times New Roman" w:cs="Times New Roman"/>
        </w:rPr>
        <w:t>2. Дополнить решение приложением 1.2 согласно приложению 1 к настоящему решению.</w:t>
      </w:r>
    </w:p>
    <w:p w:rsidR="0039083B" w:rsidRPr="00661409" w:rsidRDefault="0039083B" w:rsidP="005F1A0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61409">
        <w:rPr>
          <w:rFonts w:ascii="Times New Roman" w:hAnsi="Times New Roman" w:cs="Times New Roman"/>
        </w:rPr>
        <w:t>3. В приложении 3:</w:t>
      </w:r>
    </w:p>
    <w:p w:rsidR="0039083B" w:rsidRPr="00661409" w:rsidRDefault="0039083B" w:rsidP="005F1A0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61409">
        <w:rPr>
          <w:rFonts w:ascii="Times New Roman" w:hAnsi="Times New Roman" w:cs="Times New Roman"/>
        </w:rPr>
        <w:t>после строки: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552"/>
        <w:gridCol w:w="6626"/>
      </w:tblGrid>
      <w:tr w:rsidR="0039083B" w:rsidRPr="00661409" w:rsidTr="00BC466F">
        <w:tc>
          <w:tcPr>
            <w:tcW w:w="675" w:type="dxa"/>
            <w:shd w:val="clear" w:color="auto" w:fill="auto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409">
              <w:rPr>
                <w:rFonts w:ascii="Times New Roman" w:hAnsi="Times New Roman" w:cs="Times New Roman"/>
              </w:rPr>
              <w:t>922</w:t>
            </w:r>
          </w:p>
        </w:tc>
        <w:tc>
          <w:tcPr>
            <w:tcW w:w="2552" w:type="dxa"/>
            <w:shd w:val="clear" w:color="auto" w:fill="auto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409">
              <w:rPr>
                <w:rFonts w:ascii="Times New Roman" w:hAnsi="Times New Roman" w:cs="Times New Roman"/>
              </w:rPr>
              <w:t>2 02 25228 05 0000 150</w:t>
            </w:r>
          </w:p>
        </w:tc>
        <w:tc>
          <w:tcPr>
            <w:tcW w:w="6626" w:type="dxa"/>
            <w:shd w:val="clear" w:color="auto" w:fill="auto"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1409">
              <w:rPr>
                <w:rFonts w:ascii="Times New Roman" w:hAnsi="Times New Roman" w:cs="Times New Roman"/>
              </w:rPr>
              <w:t>Субсидии бюджетам муниципальных районов на оснащение объектов спортивной инфраструктуры спортивно-технологическим оборудование</w:t>
            </w:r>
          </w:p>
        </w:tc>
      </w:tr>
    </w:tbl>
    <w:p w:rsidR="0039083B" w:rsidRPr="00661409" w:rsidRDefault="0039083B" w:rsidP="005F1A0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61409">
        <w:rPr>
          <w:rFonts w:ascii="Times New Roman" w:hAnsi="Times New Roman" w:cs="Times New Roman"/>
        </w:rPr>
        <w:t>ввести строку: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552"/>
        <w:gridCol w:w="6626"/>
      </w:tblGrid>
      <w:tr w:rsidR="0039083B" w:rsidRPr="00661409" w:rsidTr="00BC466F">
        <w:tc>
          <w:tcPr>
            <w:tcW w:w="675" w:type="dxa"/>
            <w:shd w:val="clear" w:color="auto" w:fill="auto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409">
              <w:rPr>
                <w:rFonts w:ascii="Times New Roman" w:hAnsi="Times New Roman" w:cs="Times New Roman"/>
              </w:rPr>
              <w:t>922</w:t>
            </w:r>
          </w:p>
        </w:tc>
        <w:tc>
          <w:tcPr>
            <w:tcW w:w="2552" w:type="dxa"/>
            <w:shd w:val="clear" w:color="auto" w:fill="auto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409">
              <w:rPr>
                <w:rFonts w:ascii="Times New Roman" w:hAnsi="Times New Roman" w:cs="Times New Roman"/>
              </w:rPr>
              <w:t>2 02 25306 05 0000 150</w:t>
            </w:r>
          </w:p>
        </w:tc>
        <w:tc>
          <w:tcPr>
            <w:tcW w:w="6626" w:type="dxa"/>
            <w:shd w:val="clear" w:color="auto" w:fill="auto"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1409">
              <w:rPr>
                <w:rFonts w:ascii="Times New Roman" w:hAnsi="Times New Roman" w:cs="Times New Roman"/>
              </w:rPr>
              <w:t xml:space="preserve">Субсидии бюджетам муниципальных районов на </w:t>
            </w:r>
            <w:proofErr w:type="spellStart"/>
            <w:r w:rsidRPr="00661409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661409">
              <w:rPr>
                <w:rFonts w:ascii="Times New Roman" w:hAnsi="Times New Roman" w:cs="Times New Roman"/>
              </w:rPr>
              <w:t xml:space="preserve"> расходных обязательств субъектов Российской Федерации, возникающих при реализации мероприятий по модернизации региональных и муниципальных детских школ искусств по видам искусств</w:t>
            </w:r>
          </w:p>
        </w:tc>
      </w:tr>
    </w:tbl>
    <w:p w:rsidR="0039083B" w:rsidRPr="00661409" w:rsidRDefault="0039083B" w:rsidP="005F1A0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39083B" w:rsidRPr="00661409" w:rsidRDefault="0039083B" w:rsidP="005F1A0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61409">
        <w:rPr>
          <w:rFonts w:ascii="Times New Roman" w:hAnsi="Times New Roman" w:cs="Times New Roman"/>
        </w:rPr>
        <w:t>4. Дополнить решение приложением 8.2 согласно приложению 2 к настоящему решению.</w:t>
      </w:r>
    </w:p>
    <w:p w:rsidR="0039083B" w:rsidRPr="00661409" w:rsidRDefault="0039083B" w:rsidP="005F1A0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61409">
        <w:rPr>
          <w:rFonts w:ascii="Times New Roman" w:hAnsi="Times New Roman" w:cs="Times New Roman"/>
        </w:rPr>
        <w:t>5. Дополнить решение приложение 9.2 согласно приложению 3 к настоящему решению.</w:t>
      </w:r>
    </w:p>
    <w:p w:rsidR="0039083B" w:rsidRPr="00661409" w:rsidRDefault="0039083B" w:rsidP="005F1A0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61409">
        <w:rPr>
          <w:rFonts w:ascii="Times New Roman" w:hAnsi="Times New Roman" w:cs="Times New Roman"/>
        </w:rPr>
        <w:t>6. Дополнить решение приложением 10.2 согласно приложению 4 к настоящему решению.</w:t>
      </w:r>
    </w:p>
    <w:p w:rsidR="0039083B" w:rsidRPr="00661409" w:rsidRDefault="0039083B" w:rsidP="005F1A0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61409">
        <w:rPr>
          <w:rFonts w:ascii="Times New Roman" w:hAnsi="Times New Roman" w:cs="Times New Roman"/>
        </w:rPr>
        <w:t>7. Приложение 11 изложить в редакции согласно приложению 5 к настоящему решению.</w:t>
      </w:r>
    </w:p>
    <w:p w:rsidR="0039083B" w:rsidRPr="00661409" w:rsidRDefault="0039083B" w:rsidP="005F1A0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61409">
        <w:rPr>
          <w:rFonts w:ascii="Times New Roman" w:hAnsi="Times New Roman" w:cs="Times New Roman"/>
        </w:rPr>
        <w:t>8. В приложении 12 таблицу № 2 изложить в редакции согласно приложению 6 к настоящему решению.</w:t>
      </w:r>
    </w:p>
    <w:p w:rsidR="0039083B" w:rsidRPr="00661409" w:rsidRDefault="0039083B" w:rsidP="005F1A0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61409">
        <w:rPr>
          <w:rFonts w:ascii="Times New Roman" w:hAnsi="Times New Roman" w:cs="Times New Roman"/>
        </w:rPr>
        <w:t>9. Приложение 13 изложить в редакции согласно приложению 7 к настоящему решению.</w:t>
      </w:r>
    </w:p>
    <w:p w:rsidR="0039083B" w:rsidRPr="00661409" w:rsidRDefault="0039083B" w:rsidP="005F1A0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61409">
        <w:rPr>
          <w:rFonts w:ascii="Times New Roman" w:hAnsi="Times New Roman" w:cs="Times New Roman"/>
        </w:rPr>
        <w:t>10. Приложение 14 изложить в редакции согласно приложению 8 к настоящему решению.</w:t>
      </w:r>
    </w:p>
    <w:p w:rsidR="0039083B" w:rsidRPr="00661409" w:rsidRDefault="0039083B" w:rsidP="005F1A0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61409">
        <w:rPr>
          <w:rFonts w:ascii="Times New Roman" w:hAnsi="Times New Roman" w:cs="Times New Roman"/>
        </w:rPr>
        <w:t>11. Настоящее решение вступает в силу со дня его принятия.</w:t>
      </w:r>
    </w:p>
    <w:p w:rsidR="0039083B" w:rsidRPr="00661409" w:rsidRDefault="0039083B" w:rsidP="005F1A0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61409">
        <w:rPr>
          <w:rFonts w:ascii="Times New Roman" w:hAnsi="Times New Roman" w:cs="Times New Roman"/>
        </w:rPr>
        <w:t>12. Настоящее решение опубликовать в Информационном бюллетене Трубчевского муниципального района.</w:t>
      </w:r>
    </w:p>
    <w:p w:rsidR="0039083B" w:rsidRPr="00661409" w:rsidRDefault="0039083B" w:rsidP="005F1A0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61409">
        <w:rPr>
          <w:rFonts w:ascii="Times New Roman" w:hAnsi="Times New Roman" w:cs="Times New Roman"/>
        </w:rPr>
        <w:t xml:space="preserve">13. </w:t>
      </w:r>
      <w:proofErr w:type="gramStart"/>
      <w:r w:rsidRPr="00661409">
        <w:rPr>
          <w:rFonts w:ascii="Times New Roman" w:hAnsi="Times New Roman" w:cs="Times New Roman"/>
        </w:rPr>
        <w:t>Контроль за</w:t>
      </w:r>
      <w:proofErr w:type="gramEnd"/>
      <w:r w:rsidRPr="00661409">
        <w:rPr>
          <w:rFonts w:ascii="Times New Roman" w:hAnsi="Times New Roman" w:cs="Times New Roman"/>
        </w:rPr>
        <w:t xml:space="preserve"> исполнением настоящего решения возложить на постоянный комитет Трубчевского районного Совета народных депутатов по бюджету, налогам и муниципальному имуществу.</w:t>
      </w:r>
    </w:p>
    <w:p w:rsidR="0039083B" w:rsidRPr="00661409" w:rsidRDefault="0039083B" w:rsidP="005F1A0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39083B" w:rsidRPr="00661409" w:rsidRDefault="0039083B" w:rsidP="005F1A0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61409">
        <w:rPr>
          <w:rFonts w:ascii="Times New Roman" w:hAnsi="Times New Roman" w:cs="Times New Roman"/>
        </w:rPr>
        <w:t>Глава Трубчевского</w:t>
      </w:r>
    </w:p>
    <w:p w:rsidR="0039083B" w:rsidRPr="00661409" w:rsidRDefault="0039083B" w:rsidP="005F1A0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61409">
        <w:rPr>
          <w:rFonts w:ascii="Times New Roman" w:hAnsi="Times New Roman" w:cs="Times New Roman"/>
        </w:rPr>
        <w:t>муниципального района                                                                                                 С.В. Ященко</w:t>
      </w:r>
    </w:p>
    <w:p w:rsidR="0039083B" w:rsidRPr="00661409" w:rsidRDefault="0039083B" w:rsidP="005F1A0B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9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142"/>
        <w:gridCol w:w="4677"/>
        <w:gridCol w:w="1559"/>
        <w:gridCol w:w="1276"/>
        <w:gridCol w:w="1276"/>
      </w:tblGrid>
      <w:tr w:rsidR="0039083B" w:rsidRPr="00661409" w:rsidTr="000361EB">
        <w:trPr>
          <w:trHeight w:val="345"/>
        </w:trPr>
        <w:tc>
          <w:tcPr>
            <w:tcW w:w="109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Приложение № 1</w:t>
            </w:r>
          </w:p>
        </w:tc>
      </w:tr>
      <w:tr w:rsidR="0039083B" w:rsidRPr="00661409" w:rsidTr="000361EB">
        <w:trPr>
          <w:trHeight w:val="28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sz w:val="20"/>
                <w:szCs w:val="20"/>
              </w:rPr>
              <w:t xml:space="preserve">    к решению Трубчевского  районного Совета народных депутатов</w:t>
            </w:r>
          </w:p>
        </w:tc>
      </w:tr>
      <w:tr w:rsidR="0039083B" w:rsidRPr="00661409" w:rsidTr="000361EB">
        <w:trPr>
          <w:trHeight w:val="37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sz w:val="20"/>
                <w:szCs w:val="20"/>
              </w:rPr>
              <w:t>"О внесении изменений в решение Трубчевского районного Совета народных депутатов</w:t>
            </w:r>
          </w:p>
        </w:tc>
      </w:tr>
      <w:tr w:rsidR="0039083B" w:rsidRPr="00661409" w:rsidTr="000361EB">
        <w:trPr>
          <w:trHeight w:val="330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sz w:val="20"/>
                <w:szCs w:val="20"/>
              </w:rPr>
              <w:t>"О бюджете Трубчевского муниципального района Брянской области</w:t>
            </w:r>
          </w:p>
        </w:tc>
      </w:tr>
      <w:tr w:rsidR="0039083B" w:rsidRPr="00661409" w:rsidTr="000361EB">
        <w:trPr>
          <w:trHeight w:val="31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sz w:val="20"/>
                <w:szCs w:val="20"/>
              </w:rPr>
              <w:t>на 2020 год и на плановый период 2021 и 2022 годов"</w:t>
            </w:r>
          </w:p>
        </w:tc>
      </w:tr>
      <w:tr w:rsidR="0039083B" w:rsidRPr="00661409" w:rsidTr="000361EB">
        <w:trPr>
          <w:trHeight w:val="31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083B" w:rsidRPr="00661409" w:rsidTr="000361EB">
        <w:trPr>
          <w:trHeight w:val="330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sz w:val="20"/>
                <w:szCs w:val="20"/>
              </w:rPr>
              <w:t>Приложение № 1.2</w:t>
            </w:r>
          </w:p>
        </w:tc>
      </w:tr>
      <w:tr w:rsidR="0039083B" w:rsidRPr="00661409" w:rsidTr="000361EB">
        <w:trPr>
          <w:trHeight w:val="300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sz w:val="20"/>
                <w:szCs w:val="20"/>
              </w:rPr>
              <w:t xml:space="preserve">    к решению Трубчевского  районного Совета народных депутатов</w:t>
            </w:r>
          </w:p>
        </w:tc>
      </w:tr>
      <w:tr w:rsidR="0039083B" w:rsidRPr="00661409" w:rsidTr="000361EB">
        <w:trPr>
          <w:trHeight w:val="28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sz w:val="20"/>
                <w:szCs w:val="20"/>
              </w:rPr>
              <w:t>от 24.12.2019 года № 6-69</w:t>
            </w:r>
          </w:p>
        </w:tc>
      </w:tr>
      <w:tr w:rsidR="0039083B" w:rsidRPr="00661409" w:rsidTr="000361EB">
        <w:trPr>
          <w:trHeight w:val="240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083B" w:rsidRPr="00661409" w:rsidTr="000361EB">
        <w:trPr>
          <w:trHeight w:val="360"/>
        </w:trPr>
        <w:tc>
          <w:tcPr>
            <w:tcW w:w="109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61409">
              <w:rPr>
                <w:rFonts w:ascii="Times New Roman" w:hAnsi="Times New Roman" w:cs="Times New Roman"/>
                <w:b/>
                <w:bCs/>
              </w:rPr>
              <w:t xml:space="preserve">Изменение доходов бюджета Трубчевского муниципального района Брянской области </w:t>
            </w:r>
          </w:p>
        </w:tc>
      </w:tr>
      <w:tr w:rsidR="0039083B" w:rsidRPr="00661409" w:rsidTr="000361EB">
        <w:trPr>
          <w:trHeight w:val="285"/>
        </w:trPr>
        <w:tc>
          <w:tcPr>
            <w:tcW w:w="109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61409">
              <w:rPr>
                <w:rFonts w:ascii="Times New Roman" w:hAnsi="Times New Roman" w:cs="Times New Roman"/>
                <w:b/>
                <w:bCs/>
              </w:rPr>
              <w:t>на 2020 год и на плановый период 2021 и 2022 годов</w:t>
            </w:r>
          </w:p>
        </w:tc>
      </w:tr>
      <w:tr w:rsidR="0039083B" w:rsidRPr="00661409" w:rsidTr="000361EB">
        <w:trPr>
          <w:trHeight w:val="210"/>
        </w:trPr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</w:p>
        </w:tc>
      </w:tr>
      <w:tr w:rsidR="0039083B" w:rsidRPr="00661409" w:rsidTr="000361EB">
        <w:trPr>
          <w:trHeight w:val="397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Код бюджетной классификации Российской Федерации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Наименование доходов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Сумма на 2020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Сумма на 2021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Сумма на 2022 год</w:t>
            </w:r>
          </w:p>
        </w:tc>
      </w:tr>
      <w:tr w:rsidR="0039083B" w:rsidRPr="00661409" w:rsidTr="000361EB">
        <w:trPr>
          <w:trHeight w:val="397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083B" w:rsidRPr="00661409" w:rsidTr="000361EB">
        <w:trPr>
          <w:trHeight w:val="397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083B" w:rsidRPr="00661409" w:rsidTr="000361EB">
        <w:trPr>
          <w:trHeight w:val="25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9083B" w:rsidRPr="00661409" w:rsidTr="000361EB">
        <w:trPr>
          <w:trHeight w:val="3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2 00 00000 00 0000 000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51 655 744,00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82 422 000,00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39083B" w:rsidRPr="00661409" w:rsidTr="000361EB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2 02 00000 00 0000 000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51 655 744,00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82 422 000,00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39083B" w:rsidRPr="00661409" w:rsidTr="000361EB">
        <w:trPr>
          <w:trHeight w:val="51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2 02 20000 00 0000 150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51 135 652,00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78 300 000,00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9083B" w:rsidRPr="00661409" w:rsidTr="000361EB">
        <w:trPr>
          <w:trHeight w:val="87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2 02 20077 05 0000 150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бюджетам муниципальных районов на </w:t>
            </w:r>
            <w:proofErr w:type="spellStart"/>
            <w:r w:rsidRPr="00661409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661409">
              <w:rPr>
                <w:rFonts w:ascii="Times New Roman" w:hAnsi="Times New Roman" w:cs="Times New Roman"/>
                <w:sz w:val="20"/>
                <w:szCs w:val="2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sz w:val="20"/>
                <w:szCs w:val="20"/>
              </w:rPr>
              <w:t>30 000 000,00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sz w:val="20"/>
                <w:szCs w:val="20"/>
              </w:rPr>
              <w:t>78 300 000,00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9083B" w:rsidRPr="00661409" w:rsidTr="000361EB">
        <w:trPr>
          <w:trHeight w:val="136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2 02 25210 05 0000 150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бюджетам муниципальных районов на </w:t>
            </w:r>
            <w:proofErr w:type="spellStart"/>
            <w:r w:rsidRPr="00661409">
              <w:rPr>
                <w:rFonts w:ascii="Times New Roman" w:hAnsi="Times New Roman" w:cs="Times New Roman"/>
                <w:sz w:val="20"/>
                <w:szCs w:val="20"/>
              </w:rPr>
              <w:t>внедренение</w:t>
            </w:r>
            <w:proofErr w:type="spellEnd"/>
            <w:r w:rsidRPr="00661409">
              <w:rPr>
                <w:rFonts w:ascii="Times New Roman" w:hAnsi="Times New Roman" w:cs="Times New Roman"/>
                <w:sz w:val="20"/>
                <w:szCs w:val="20"/>
              </w:rPr>
              <w:t xml:space="preserve">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sz w:val="20"/>
                <w:szCs w:val="20"/>
              </w:rPr>
              <w:t>-56 000,00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sz w:val="20"/>
                <w:szCs w:val="20"/>
              </w:rPr>
              <w:t>-1 008 000,00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-1 008 000,00</w:t>
            </w:r>
          </w:p>
        </w:tc>
      </w:tr>
      <w:tr w:rsidR="0039083B" w:rsidRPr="00661409" w:rsidTr="000361EB">
        <w:trPr>
          <w:trHeight w:val="163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2 02 25306 05 0000 150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бюджетам субъектов Российской Федерации на </w:t>
            </w:r>
            <w:proofErr w:type="spellStart"/>
            <w:r w:rsidRPr="00661409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661409">
              <w:rPr>
                <w:rFonts w:ascii="Times New Roman" w:hAnsi="Times New Roman" w:cs="Times New Roman"/>
                <w:sz w:val="20"/>
                <w:szCs w:val="20"/>
              </w:rPr>
              <w:t xml:space="preserve"> расходных обязательств субъектов Российской Федерации, возникающих при реализации мероприятий по модернизации региональных и муниципальных детских школ искусств по видам искусств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sz w:val="20"/>
                <w:szCs w:val="20"/>
              </w:rPr>
              <w:t>21 135 652,00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9083B" w:rsidRPr="00661409" w:rsidTr="000361EB">
        <w:trPr>
          <w:trHeight w:val="34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2 02 29999 05 0000 150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sz w:val="20"/>
                <w:szCs w:val="20"/>
              </w:rPr>
              <w:t>Прочие 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sz w:val="20"/>
                <w:szCs w:val="20"/>
              </w:rPr>
              <w:t>56 000,00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sz w:val="20"/>
                <w:szCs w:val="20"/>
              </w:rPr>
              <w:t>1 008 000,00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1 008 000,00</w:t>
            </w:r>
          </w:p>
        </w:tc>
      </w:tr>
      <w:tr w:rsidR="0039083B" w:rsidRPr="00661409" w:rsidTr="000361EB">
        <w:trPr>
          <w:trHeight w:val="51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2 02 30000 00 0000 150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456 262,00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39083B" w:rsidRPr="00661409" w:rsidTr="000361EB">
        <w:trPr>
          <w:trHeight w:val="51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2 02 35469 00 0000 150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sz w:val="20"/>
                <w:szCs w:val="20"/>
              </w:rPr>
              <w:t>Субвенции на проведение Всероссийской переписи населения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456 262,00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9083B" w:rsidRPr="00661409" w:rsidTr="000361EB">
        <w:trPr>
          <w:trHeight w:val="76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2 02 35469 05 0000 150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sz w:val="20"/>
                <w:szCs w:val="20"/>
              </w:rPr>
              <w:t>Субвенции бюджетам муниципальных районов на проведение Всероссийской переписи населения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456 262,00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9083B" w:rsidRPr="00661409" w:rsidTr="000361EB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2 02 40000 00 0000 150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63 830,00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4 122 000,00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39083B" w:rsidRPr="00661409" w:rsidTr="000361EB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2 02 40014 00 0000 150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-1 936 170,00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4 122 000,00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9083B" w:rsidRPr="00661409" w:rsidTr="000361EB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2 02 40014 05 0000 150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-1 936 170,00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4 122 000,00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9083B" w:rsidRPr="00661409" w:rsidTr="000361EB">
        <w:trPr>
          <w:trHeight w:val="54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2 02 49999 00 0000 150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трансферты, передаваемые бюджетам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9083B" w:rsidRPr="00661409" w:rsidTr="000361EB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2 02 49999 05 0000 150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9083B" w:rsidRPr="00661409" w:rsidTr="000361EB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доходов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51 655 744,00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82 422 000,00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39083B" w:rsidRPr="00661409" w:rsidTr="000361EB">
        <w:trPr>
          <w:trHeight w:val="25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9083B" w:rsidRPr="00661409" w:rsidRDefault="0039083B" w:rsidP="005F1A0B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72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616"/>
        <w:gridCol w:w="1228"/>
        <w:gridCol w:w="675"/>
        <w:gridCol w:w="681"/>
        <w:gridCol w:w="1336"/>
        <w:gridCol w:w="1068"/>
        <w:gridCol w:w="1054"/>
        <w:gridCol w:w="1070"/>
        <w:gridCol w:w="992"/>
      </w:tblGrid>
      <w:tr w:rsidR="0039083B" w:rsidRPr="00661409" w:rsidTr="000361EB">
        <w:trPr>
          <w:trHeight w:val="189"/>
        </w:trPr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№ 2</w:t>
            </w:r>
          </w:p>
        </w:tc>
      </w:tr>
      <w:tr w:rsidR="0039083B" w:rsidRPr="00661409" w:rsidTr="000361EB">
        <w:trPr>
          <w:trHeight w:val="189"/>
        </w:trPr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решению Трубчевского районного Совета народных депутатов</w:t>
            </w:r>
          </w:p>
        </w:tc>
      </w:tr>
      <w:tr w:rsidR="0039083B" w:rsidRPr="00661409" w:rsidTr="000361EB">
        <w:trPr>
          <w:trHeight w:val="189"/>
        </w:trPr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О </w:t>
            </w:r>
            <w:proofErr w:type="spellStart"/>
            <w:r w:rsidRPr="006614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вненсении</w:t>
            </w:r>
            <w:proofErr w:type="spellEnd"/>
            <w:r w:rsidRPr="006614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изменений в решение Трубчевского</w:t>
            </w:r>
          </w:p>
        </w:tc>
      </w:tr>
      <w:tr w:rsidR="0039083B" w:rsidRPr="00661409" w:rsidTr="000361EB">
        <w:trPr>
          <w:trHeight w:val="189"/>
        </w:trPr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районного Совета народных депутатов</w:t>
            </w:r>
          </w:p>
        </w:tc>
      </w:tr>
      <w:tr w:rsidR="0039083B" w:rsidRPr="00661409" w:rsidTr="000361EB">
        <w:trPr>
          <w:trHeight w:val="189"/>
        </w:trPr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"О бюджете Трубчевского </w:t>
            </w:r>
            <w:proofErr w:type="spellStart"/>
            <w:r w:rsidRPr="006614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муниципалього</w:t>
            </w:r>
            <w:proofErr w:type="spellEnd"/>
            <w:r w:rsidRPr="006614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 Брянской области</w:t>
            </w:r>
          </w:p>
        </w:tc>
      </w:tr>
      <w:tr w:rsidR="0039083B" w:rsidRPr="00661409" w:rsidTr="000361EB">
        <w:trPr>
          <w:trHeight w:val="189"/>
        </w:trPr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2020 год и плановый период 2021 и 2022 годов"</w:t>
            </w:r>
          </w:p>
        </w:tc>
      </w:tr>
      <w:tr w:rsidR="0039083B" w:rsidRPr="00661409" w:rsidTr="000361EB">
        <w:trPr>
          <w:trHeight w:val="189"/>
        </w:trPr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9083B" w:rsidRPr="00661409" w:rsidTr="000361EB">
        <w:trPr>
          <w:trHeight w:val="189"/>
        </w:trPr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№ 8.2</w:t>
            </w:r>
          </w:p>
        </w:tc>
      </w:tr>
      <w:tr w:rsidR="0039083B" w:rsidRPr="00661409" w:rsidTr="000361EB">
        <w:trPr>
          <w:trHeight w:val="189"/>
        </w:trPr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решению Трубчевского районного Совета народных депутатов</w:t>
            </w:r>
          </w:p>
        </w:tc>
      </w:tr>
      <w:tr w:rsidR="0039083B" w:rsidRPr="00661409" w:rsidTr="000361EB">
        <w:trPr>
          <w:trHeight w:val="189"/>
        </w:trPr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24.12.2019 года № 6-69</w:t>
            </w:r>
          </w:p>
        </w:tc>
      </w:tr>
      <w:tr w:rsidR="0039083B" w:rsidRPr="00661409" w:rsidTr="000361EB">
        <w:trPr>
          <w:trHeight w:val="189"/>
        </w:trPr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9083B" w:rsidRPr="00661409" w:rsidTr="000361EB">
        <w:trPr>
          <w:trHeight w:val="234"/>
        </w:trPr>
        <w:tc>
          <w:tcPr>
            <w:tcW w:w="107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ИЗМЕНЕНИЕ ВЕДОМСТВЕННОЙ СТРУКТУРЫ РАСХОДОВ БЮДЖЕТА РАЙОНА</w:t>
            </w:r>
          </w:p>
        </w:tc>
      </w:tr>
      <w:tr w:rsidR="0039083B" w:rsidRPr="00661409" w:rsidTr="000361EB">
        <w:trPr>
          <w:trHeight w:val="234"/>
        </w:trPr>
        <w:tc>
          <w:tcPr>
            <w:tcW w:w="107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 2020 ГОД И НА ПЛАНОВЫЙ ПЕРИОД 2021</w:t>
            </w:r>
            <w:proofErr w:type="gramStart"/>
            <w:r w:rsidRPr="0066140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И</w:t>
            </w:r>
            <w:proofErr w:type="gramEnd"/>
            <w:r w:rsidRPr="0066140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2022 ГОДОВ</w:t>
            </w:r>
          </w:p>
        </w:tc>
      </w:tr>
      <w:tr w:rsidR="0039083B" w:rsidRPr="00661409" w:rsidTr="000361EB">
        <w:trPr>
          <w:trHeight w:val="234"/>
        </w:trPr>
        <w:tc>
          <w:tcPr>
            <w:tcW w:w="1072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(руб.)</w:t>
            </w:r>
          </w:p>
        </w:tc>
      </w:tr>
      <w:tr w:rsidR="0039083B" w:rsidRPr="00661409" w:rsidTr="000361EB">
        <w:trPr>
          <w:trHeight w:val="701"/>
        </w:trPr>
        <w:tc>
          <w:tcPr>
            <w:tcW w:w="2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Ведомство</w:t>
            </w:r>
          </w:p>
        </w:tc>
        <w:tc>
          <w:tcPr>
            <w:tcW w:w="13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Раздел, подраздел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Целевая статья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Вид расходов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2020 год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2022 год</w:t>
            </w:r>
          </w:p>
        </w:tc>
      </w:tr>
      <w:tr w:rsidR="0039083B" w:rsidRPr="00661409" w:rsidTr="000361EB">
        <w:trPr>
          <w:trHeight w:val="234"/>
        </w:trPr>
        <w:tc>
          <w:tcPr>
            <w:tcW w:w="26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</w:tr>
      <w:tr w:rsidR="0039083B" w:rsidRPr="00661409" w:rsidTr="000361EB">
        <w:trPr>
          <w:trHeight w:val="668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002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1039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24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дотации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701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Поддержка мер по обеспечению сбалансированности бюджетов поселений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0201383020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24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0201383020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289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Дотации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0201383020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687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ОТДЕЛ ОБРАЗОВАНИЯ АДМИНИСТРАЦИИ ТРУБЧЕВСКОГО МУНИЦИПАЛЬНОГО РАЙОНА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2 538 847,00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278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2 538 847,00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278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Дошкольное образование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2 238 847,00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579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Капитальный ремонт кровель муниципальных образовательных организаций Брянской области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08012S4850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2 238 847,00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629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08012S4850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2 238 847,00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423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08012S4850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2 238 847,00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39083B" w:rsidRPr="00661409" w:rsidTr="000361EB">
        <w:trPr>
          <w:trHeight w:val="312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Общее образование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0801280310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300 000,00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278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Общеобразовательные организации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0801280310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300 000,00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734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0801280310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300 000,00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289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0801280310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300 000,00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701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АДМИНИСТРАЦИЯ ТРУБЧЕВСКОГО МУНИЦИПАЛЬНОГО РАЙОНА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922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48 916 897,00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82 422 000,00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467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456 262,00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289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456 262,00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467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Проведение Всероссийской переписи населения 2020 года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2201054690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456 262,00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467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2201054690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456 262,00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567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2201054690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456 262,00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467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28 000 000,00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82 422 000,00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312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Коммунальное хозяйство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26 600 000,00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82 422 000,00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1253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в сфере электро-, тепл</w:t>
            </w:r>
            <w:proofErr w:type="gramStart"/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о-</w:t>
            </w:r>
            <w:proofErr w:type="gramEnd"/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газо- и водоснабжения населения, водоотведения, снабжения населения топливом 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2201584360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999 600,00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467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Капитальные вложения в объекты муниципальной собственности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2201584360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999 600,00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312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2201584360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999 600,00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74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объектов капитальных вложений муниципальной собственности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22015S1270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-5 979 600,00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467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Капитальные вложения в объекты муниципальной собственности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22015S1270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-5 979 600,00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312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22015S1270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-5 979 600,00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701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объектов капитальных вложений муниципальной собственности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22091S1270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31 580 000,00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82 422 000,00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467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Капитальные вложения в объекты муниципальной собственности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22091S1270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31 580 000,00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82 422 000,00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367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22091S1270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31 580 000,00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82 422 000,00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367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1 400 000,00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1037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2201584330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1 400 000,00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367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2201584330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1 400 000,00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123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2201584330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1 400 000,00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30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20 396 805,00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289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20 396 805,00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467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Организации дополнительного образования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2401280320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150 916,00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79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2401280320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150 916,00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256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2401280320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150 916,00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93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Мероприятия по модернизации региональных и муниципальных детских школ искусств по видам искусств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24012L3060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22 484 736,00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79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24012L3060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22 484 736,00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289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24012L3060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22 484 736,00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768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Капитальный ремонт кровель муниципальных образовательных организаций Брянской области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24012S4850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-2 238 847,00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723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24012S4850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-2 238 847,00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289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24012S4850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-2 238 847,00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323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63 830,00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289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63 830,00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93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24021L4670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63 830,00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823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24021L4670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63 830,00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312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24021L4670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63 830,00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234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51 655 744,00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82 422 000,00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</w:tbl>
    <w:p w:rsidR="0039083B" w:rsidRPr="00661409" w:rsidRDefault="0039083B" w:rsidP="005F1A0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9083B" w:rsidRPr="00661409" w:rsidRDefault="0039083B" w:rsidP="005F1A0B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86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870"/>
        <w:gridCol w:w="564"/>
        <w:gridCol w:w="582"/>
        <w:gridCol w:w="1138"/>
        <w:gridCol w:w="966"/>
        <w:gridCol w:w="1175"/>
        <w:gridCol w:w="1285"/>
        <w:gridCol w:w="1285"/>
      </w:tblGrid>
      <w:tr w:rsidR="0039083B" w:rsidRPr="00661409" w:rsidTr="000361EB">
        <w:trPr>
          <w:trHeight w:val="171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№3 к решению Трубчевского  районного Совета народных депутатов</w:t>
            </w:r>
          </w:p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"О бюджете Трубчевского муниципального района Брянской области</w:t>
            </w:r>
          </w:p>
        </w:tc>
      </w:tr>
      <w:tr w:rsidR="0039083B" w:rsidRPr="00661409" w:rsidTr="000361EB">
        <w:trPr>
          <w:trHeight w:val="171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2020 год и на плановый период 2021 и 2022 годов"</w:t>
            </w:r>
          </w:p>
        </w:tc>
      </w:tr>
      <w:tr w:rsidR="0039083B" w:rsidRPr="00661409" w:rsidTr="000361EB">
        <w:trPr>
          <w:trHeight w:val="171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9083B" w:rsidRPr="00661409" w:rsidTr="000361EB">
        <w:trPr>
          <w:trHeight w:val="171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№ 9.2</w:t>
            </w:r>
          </w:p>
        </w:tc>
      </w:tr>
      <w:tr w:rsidR="0039083B" w:rsidRPr="00661409" w:rsidTr="000361EB">
        <w:trPr>
          <w:trHeight w:val="171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решению Трубчевского районного Совета народных депутатов</w:t>
            </w:r>
          </w:p>
        </w:tc>
      </w:tr>
      <w:tr w:rsidR="0039083B" w:rsidRPr="00661409" w:rsidTr="000361EB">
        <w:trPr>
          <w:trHeight w:val="171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24.12.2019 года № 6-69</w:t>
            </w:r>
          </w:p>
        </w:tc>
      </w:tr>
      <w:tr w:rsidR="0039083B" w:rsidRPr="00661409" w:rsidTr="000361EB">
        <w:trPr>
          <w:trHeight w:val="212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9083B" w:rsidRPr="00661409" w:rsidTr="000361EB">
        <w:trPr>
          <w:trHeight w:val="212"/>
        </w:trPr>
        <w:tc>
          <w:tcPr>
            <w:tcW w:w="108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61409">
              <w:rPr>
                <w:rFonts w:ascii="Times New Roman" w:hAnsi="Times New Roman" w:cs="Times New Roman"/>
                <w:b/>
                <w:bCs/>
                <w:color w:val="000000"/>
              </w:rPr>
              <w:t>ИЗМЕНЕНИЕ РАСПРЕДЕЛЕНИЯ БЮДЖЕТНЫХ АССИГНОВАНИЙ ПО РАЗДЕЛАМ, ПОДРАЗДЕЛАМ,</w:t>
            </w:r>
          </w:p>
        </w:tc>
      </w:tr>
      <w:tr w:rsidR="0039083B" w:rsidRPr="00661409" w:rsidTr="000361EB">
        <w:trPr>
          <w:trHeight w:val="212"/>
        </w:trPr>
        <w:tc>
          <w:tcPr>
            <w:tcW w:w="108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gramStart"/>
            <w:r w:rsidRPr="00661409">
              <w:rPr>
                <w:rFonts w:ascii="Times New Roman" w:hAnsi="Times New Roman" w:cs="Times New Roman"/>
                <w:b/>
                <w:bCs/>
                <w:color w:val="000000"/>
              </w:rPr>
              <w:t>ЦЕЛЕВЫМ СТАТЬЯМ (МУНИЦИПАЛЬНЫМ ПРОГРАММАМ И НЕПРОГРАММНЫМ</w:t>
            </w:r>
            <w:proofErr w:type="gramEnd"/>
          </w:p>
        </w:tc>
      </w:tr>
      <w:tr w:rsidR="0039083B" w:rsidRPr="00661409" w:rsidTr="000361EB">
        <w:trPr>
          <w:trHeight w:val="212"/>
        </w:trPr>
        <w:tc>
          <w:tcPr>
            <w:tcW w:w="108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gramStart"/>
            <w:r w:rsidRPr="00661409">
              <w:rPr>
                <w:rFonts w:ascii="Times New Roman" w:hAnsi="Times New Roman" w:cs="Times New Roman"/>
                <w:b/>
                <w:bCs/>
                <w:color w:val="000000"/>
              </w:rPr>
              <w:t>НАПРВЛЕНИЯМ ДЕЯТЕЛЬНОСТИ), ГРУППАМ И ПОДГРУППАМ ВИДОВ РАСХОДОВ</w:t>
            </w:r>
            <w:proofErr w:type="gramEnd"/>
          </w:p>
        </w:tc>
      </w:tr>
      <w:tr w:rsidR="0039083B" w:rsidRPr="00661409" w:rsidTr="000361EB">
        <w:trPr>
          <w:trHeight w:val="212"/>
        </w:trPr>
        <w:tc>
          <w:tcPr>
            <w:tcW w:w="108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61409">
              <w:rPr>
                <w:rFonts w:ascii="Times New Roman" w:hAnsi="Times New Roman" w:cs="Times New Roman"/>
                <w:b/>
                <w:bCs/>
                <w:color w:val="000000"/>
              </w:rPr>
              <w:t>НА 2020 ГОД И НА ПЛАНОВЫЙ ПЕРИОД 2021</w:t>
            </w:r>
            <w:proofErr w:type="gramStart"/>
            <w:r w:rsidRPr="00661409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И</w:t>
            </w:r>
            <w:proofErr w:type="gramEnd"/>
            <w:r w:rsidRPr="00661409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2022 ГОДОВ</w:t>
            </w:r>
          </w:p>
        </w:tc>
      </w:tr>
      <w:tr w:rsidR="0039083B" w:rsidRPr="00661409" w:rsidTr="000361EB">
        <w:trPr>
          <w:trHeight w:val="212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39083B" w:rsidRPr="00661409" w:rsidTr="000361EB">
        <w:trPr>
          <w:trHeight w:val="212"/>
        </w:trPr>
        <w:tc>
          <w:tcPr>
            <w:tcW w:w="108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661409">
              <w:rPr>
                <w:rFonts w:ascii="Times New Roman" w:hAnsi="Times New Roman" w:cs="Times New Roman"/>
                <w:i/>
                <w:iCs/>
                <w:color w:val="000000"/>
              </w:rPr>
              <w:t>(руб.)</w:t>
            </w:r>
          </w:p>
        </w:tc>
      </w:tr>
      <w:tr w:rsidR="0039083B" w:rsidRPr="00661409" w:rsidTr="000361EB">
        <w:trPr>
          <w:trHeight w:val="635"/>
        </w:trPr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1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Раздел, подраздел</w:t>
            </w:r>
          </w:p>
        </w:tc>
        <w:tc>
          <w:tcPr>
            <w:tcW w:w="11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Целевая статья</w:t>
            </w:r>
          </w:p>
        </w:tc>
        <w:tc>
          <w:tcPr>
            <w:tcW w:w="9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Вид расходов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2020 год</w:t>
            </w:r>
          </w:p>
        </w:tc>
        <w:tc>
          <w:tcPr>
            <w:tcW w:w="12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12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2022 год</w:t>
            </w:r>
          </w:p>
        </w:tc>
      </w:tr>
      <w:tr w:rsidR="0039083B" w:rsidRPr="00661409" w:rsidTr="000361EB">
        <w:trPr>
          <w:trHeight w:val="212"/>
        </w:trPr>
        <w:tc>
          <w:tcPr>
            <w:tcW w:w="38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</w:tr>
      <w:tr w:rsidR="0039083B" w:rsidRPr="00661409" w:rsidTr="000361EB">
        <w:trPr>
          <w:trHeight w:val="423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456 262,00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343"/>
        </w:trPr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456 262,00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423"/>
        </w:trPr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Проведение Всероссийской переписи населения 2020 года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2201054690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456 262,00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423"/>
        </w:trPr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2201054690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456 262,00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524"/>
        </w:trPr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2201054690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456 262,00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423"/>
        </w:trPr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28 000 000,00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82 422 000,00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212"/>
        </w:trPr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Коммунальное хозяйство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26 600 000,00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82 422 000,00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1175"/>
        </w:trPr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Реализация переданных полномочий по решению отдельных вопросов местного значения поселений в соответствии с заключенными соглашениями в сфере электро-, тепл</w:t>
            </w:r>
            <w:proofErr w:type="gramStart"/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о-</w:t>
            </w:r>
            <w:proofErr w:type="gramEnd"/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газо- и водоснабжения населения, водоотведения, снабжения населения топливом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2201584360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999 600,00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423"/>
        </w:trPr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Капитальные вложения в объекты муниципальной собственности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2201584360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999 600,00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212"/>
        </w:trPr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2201584360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999 600,00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635"/>
        </w:trPr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объектов капитальных вложений муниципальной собственности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22015S1270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-5 979 600,00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423"/>
        </w:trPr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Капитальные вложения в объекты муниципальной собственности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22015S1270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-5 979 600,00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292"/>
        </w:trPr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22015S1270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-5 979 600,00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635"/>
        </w:trPr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объектов капитальных вложений муниципальной собственности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22091S1270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31 580 000,00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82 422 000,00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423"/>
        </w:trPr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Капитальные вложения в объекты муниципальной собственности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22091S1270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31 580 000,00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82 422 000,00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262"/>
        </w:trPr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22091S1270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31 580 000,00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82 422 000,00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262"/>
        </w:trPr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1 400 000,00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1300"/>
        </w:trPr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2201584330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1 400 000,00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262"/>
        </w:trPr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2201584330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1 400 000,00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1088"/>
        </w:trPr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2201584330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1 400 000,00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262"/>
        </w:trPr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22 935 652,00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262"/>
        </w:trPr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Дошкольное образование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2 238 847,00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665"/>
        </w:trPr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Капитальный ремонт кровель муниципальных образовательных организаций Брянской области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08012S4850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2 238 847,00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786"/>
        </w:trPr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08012S4850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2 238 847,00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423"/>
        </w:trPr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08012S4850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2 238 847,00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262"/>
        </w:trPr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Общее образование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300 000,00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282"/>
        </w:trPr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Общеобразовательные организации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0801280310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300 000,00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675"/>
        </w:trPr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0801280310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300 000,00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292"/>
        </w:trPr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0801280310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300 000,00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212"/>
        </w:trPr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20 396 805,00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423"/>
        </w:trPr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Организации дополнительного образования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2401280320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150 916,00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675"/>
        </w:trPr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2401280320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150 916,00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232"/>
        </w:trPr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2401280320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150 916,00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846"/>
        </w:trPr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 по модернизации региональных и муниципальных детских школ искусств по видам искусств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24012L3060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22 484 736,00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846"/>
        </w:trPr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24012L3060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22 484 736,00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262"/>
        </w:trPr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24012L3060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22 484 736,00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604"/>
        </w:trPr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Капитальный ремонт кровель муниципальных образовательных организаций Брянской области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24012S4850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-2 238 847,00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705"/>
        </w:trPr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24012S4850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-2 238 847,00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474"/>
        </w:trPr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24012S4850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-2 238 847,00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252"/>
        </w:trPr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63 830,00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212"/>
        </w:trPr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63 830,00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846"/>
        </w:trPr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24021L4670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63 830,00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725"/>
        </w:trPr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24021L4670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63 830,00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282"/>
        </w:trPr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24021L4670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63 830,00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1078"/>
        </w:trPr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200 000,00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222"/>
        </w:trPr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дотации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200 000,00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635"/>
        </w:trPr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Поддержка мер по обеспечению сбалансированности бюджетов поселений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0201383020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200 000,00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242"/>
        </w:trPr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0201383020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242"/>
        </w:trPr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Дотации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0201383020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0361EB">
        <w:trPr>
          <w:trHeight w:val="212"/>
        </w:trPr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51 655 744,00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82 422 000,00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</w:tbl>
    <w:p w:rsidR="0039083B" w:rsidRPr="00661409" w:rsidRDefault="0039083B" w:rsidP="005F1A0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9083B" w:rsidRPr="00661409" w:rsidRDefault="0039083B" w:rsidP="005F1A0B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35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276"/>
        <w:gridCol w:w="606"/>
        <w:gridCol w:w="700"/>
        <w:gridCol w:w="794"/>
        <w:gridCol w:w="853"/>
        <w:gridCol w:w="852"/>
        <w:gridCol w:w="995"/>
        <w:gridCol w:w="1137"/>
        <w:gridCol w:w="1137"/>
      </w:tblGrid>
      <w:tr w:rsidR="0039083B" w:rsidRPr="00661409" w:rsidTr="0039083B">
        <w:trPr>
          <w:trHeight w:val="239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№4 к решению Трубчевского  районного Совета народных депутатов</w:t>
            </w:r>
          </w:p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"О внесении изменений в решение Трубчевского районного Совета народных депутатов</w:t>
            </w:r>
          </w:p>
        </w:tc>
      </w:tr>
      <w:tr w:rsidR="0039083B" w:rsidRPr="00661409" w:rsidTr="0039083B">
        <w:trPr>
          <w:trHeight w:val="239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"О бюджете Трубчевского муниципального района Брянской области</w:t>
            </w:r>
          </w:p>
        </w:tc>
      </w:tr>
      <w:tr w:rsidR="0039083B" w:rsidRPr="00661409" w:rsidTr="0039083B">
        <w:trPr>
          <w:trHeight w:val="239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2020 год и на плановый период 2021 и 2022 годов"</w:t>
            </w:r>
          </w:p>
        </w:tc>
      </w:tr>
      <w:tr w:rsidR="0039083B" w:rsidRPr="00661409" w:rsidTr="0039083B">
        <w:trPr>
          <w:trHeight w:val="239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9083B" w:rsidRPr="00661409" w:rsidTr="0039083B">
        <w:trPr>
          <w:trHeight w:val="239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№ 10.2</w:t>
            </w:r>
          </w:p>
        </w:tc>
      </w:tr>
      <w:tr w:rsidR="0039083B" w:rsidRPr="00661409" w:rsidTr="0039083B">
        <w:trPr>
          <w:trHeight w:val="239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решению Трубчевского районного Совета народных депутатов</w:t>
            </w:r>
          </w:p>
        </w:tc>
      </w:tr>
      <w:tr w:rsidR="0039083B" w:rsidRPr="00661409" w:rsidTr="0039083B">
        <w:trPr>
          <w:trHeight w:val="239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24.12.2019 года № 6-69</w:t>
            </w:r>
          </w:p>
        </w:tc>
      </w:tr>
      <w:tr w:rsidR="0039083B" w:rsidRPr="00661409" w:rsidTr="0039083B">
        <w:trPr>
          <w:trHeight w:val="296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9083B" w:rsidRPr="00661409" w:rsidTr="0039083B">
        <w:trPr>
          <w:trHeight w:val="296"/>
        </w:trPr>
        <w:tc>
          <w:tcPr>
            <w:tcW w:w="1035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61409">
              <w:rPr>
                <w:rFonts w:ascii="Times New Roman" w:hAnsi="Times New Roman" w:cs="Times New Roman"/>
                <w:b/>
                <w:bCs/>
                <w:color w:val="000000"/>
              </w:rPr>
              <w:t>ИЗМЕНЕНИЕ РАСПРЕДЕЛЕНИЯ РАСХОДОВ БЮДЖЕТА РАЙОНА ПО ЦЕЛЕВЫМ СТАТЬЯМ</w:t>
            </w:r>
          </w:p>
        </w:tc>
      </w:tr>
      <w:tr w:rsidR="0039083B" w:rsidRPr="00661409" w:rsidTr="0039083B">
        <w:trPr>
          <w:trHeight w:val="296"/>
        </w:trPr>
        <w:tc>
          <w:tcPr>
            <w:tcW w:w="1035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61409">
              <w:rPr>
                <w:rFonts w:ascii="Times New Roman" w:hAnsi="Times New Roman" w:cs="Times New Roman"/>
                <w:b/>
                <w:bCs/>
                <w:color w:val="000000"/>
              </w:rPr>
              <w:t>(МУНИЦИПАЛЬНЫМ ПРОГРАММАМ И НЕПРОГРАМНЫМ НАПРАВЛЕНИЯМ ДЕЯТЕЛЬНОСТИ),</w:t>
            </w:r>
          </w:p>
        </w:tc>
      </w:tr>
      <w:tr w:rsidR="0039083B" w:rsidRPr="00661409" w:rsidTr="0039083B">
        <w:trPr>
          <w:trHeight w:val="296"/>
        </w:trPr>
        <w:tc>
          <w:tcPr>
            <w:tcW w:w="1035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61409">
              <w:rPr>
                <w:rFonts w:ascii="Times New Roman" w:hAnsi="Times New Roman" w:cs="Times New Roman"/>
                <w:b/>
                <w:bCs/>
                <w:color w:val="000000"/>
              </w:rPr>
              <w:t>ГРУППАМ И ПОДГРУППАМ ВИДОВ РАСХОДОВ</w:t>
            </w:r>
          </w:p>
        </w:tc>
      </w:tr>
      <w:tr w:rsidR="0039083B" w:rsidRPr="00661409" w:rsidTr="0039083B">
        <w:trPr>
          <w:trHeight w:val="296"/>
        </w:trPr>
        <w:tc>
          <w:tcPr>
            <w:tcW w:w="1035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61409">
              <w:rPr>
                <w:rFonts w:ascii="Times New Roman" w:hAnsi="Times New Roman" w:cs="Times New Roman"/>
                <w:b/>
                <w:bCs/>
                <w:color w:val="000000"/>
              </w:rPr>
              <w:t>НА 2020 ГОД И НА ПЛАНОВЫЙ ПЕРИОД 2021</w:t>
            </w:r>
            <w:proofErr w:type="gramStart"/>
            <w:r w:rsidRPr="00661409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И</w:t>
            </w:r>
            <w:proofErr w:type="gramEnd"/>
            <w:r w:rsidRPr="00661409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2022 ГОДОВ</w:t>
            </w:r>
          </w:p>
        </w:tc>
      </w:tr>
      <w:tr w:rsidR="0039083B" w:rsidRPr="00661409" w:rsidTr="0039083B">
        <w:trPr>
          <w:trHeight w:val="296"/>
        </w:trPr>
        <w:tc>
          <w:tcPr>
            <w:tcW w:w="1035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661409">
              <w:rPr>
                <w:rFonts w:ascii="Times New Roman" w:hAnsi="Times New Roman" w:cs="Times New Roman"/>
                <w:i/>
                <w:iCs/>
                <w:color w:val="000000"/>
              </w:rPr>
              <w:t>(руб.)</w:t>
            </w:r>
          </w:p>
        </w:tc>
      </w:tr>
      <w:tr w:rsidR="0039083B" w:rsidRPr="00661409" w:rsidTr="0039083B">
        <w:trPr>
          <w:trHeight w:val="887"/>
        </w:trPr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6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МП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ПП МП</w:t>
            </w:r>
          </w:p>
        </w:tc>
        <w:tc>
          <w:tcPr>
            <w:tcW w:w="7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Ведомство</w:t>
            </w:r>
          </w:p>
        </w:tc>
        <w:tc>
          <w:tcPr>
            <w:tcW w:w="8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Направление расходов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Вид расходов</w:t>
            </w:r>
          </w:p>
        </w:tc>
        <w:tc>
          <w:tcPr>
            <w:tcW w:w="9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2020 год</w:t>
            </w:r>
          </w:p>
        </w:tc>
        <w:tc>
          <w:tcPr>
            <w:tcW w:w="11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11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2022 год</w:t>
            </w:r>
          </w:p>
        </w:tc>
      </w:tr>
      <w:tr w:rsidR="0039083B" w:rsidRPr="00661409" w:rsidTr="0039083B">
        <w:trPr>
          <w:trHeight w:val="296"/>
        </w:trPr>
        <w:tc>
          <w:tcPr>
            <w:tcW w:w="32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</w:tr>
      <w:tr w:rsidR="0039083B" w:rsidRPr="00661409" w:rsidTr="0039083B">
        <w:trPr>
          <w:trHeight w:val="103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"Управление муниципальными финансами Трубчевского муниципального района на 2018-2022 годы"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200 000,00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39083B">
        <w:trPr>
          <w:trHeight w:val="8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200 000,00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39083B">
        <w:trPr>
          <w:trHeight w:val="69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Поддержка мер по обеспечению сбалансированности бюджетов поселений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83020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200 000,00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39083B">
        <w:trPr>
          <w:trHeight w:val="29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83020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200 000,00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39083B">
        <w:trPr>
          <w:trHeight w:val="29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83020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200 000,00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39083B">
        <w:trPr>
          <w:trHeight w:val="79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"Развитие образования Трубчевского муниципального района на 2018-2022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2 538 847,00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39083B">
        <w:trPr>
          <w:trHeight w:val="97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ОТДЕЛ ОБРАЗОВАНИЯ АДМИНИСТРАЦИИ ТРУБЧЕВСКОГО МУНИЦИПАЛЬНОГО РАЙОНА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2 538 847,00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39083B">
        <w:trPr>
          <w:trHeight w:val="94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 xml:space="preserve"> Капитальный ремонт кровель муниципальных образовательных организаций Брянской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S4850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2 238 847,00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39083B">
        <w:trPr>
          <w:trHeight w:val="118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S4850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2 238 847,00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39083B">
        <w:trPr>
          <w:trHeight w:val="59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S4850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2 238 847,00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39083B">
        <w:trPr>
          <w:trHeight w:val="3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Общеобразовательные организации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80310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300 000,00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39083B">
        <w:trPr>
          <w:trHeight w:val="118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80310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300 000,00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39083B">
        <w:trPr>
          <w:trHeight w:val="35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80310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300 000,00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39083B">
        <w:trPr>
          <w:trHeight w:val="118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"Реализация полномочий администрации Трубчевского муниципального района на 2018-2022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28 456 262,00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82 422 000,00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39083B">
        <w:trPr>
          <w:trHeight w:val="88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АДМИНИСТРАЦИЯ ТРУБЧЕВСКОГО МУНИЦИПАЛЬНОГО РАЙОНА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28 456 262,00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82 422 000,00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39083B">
        <w:trPr>
          <w:trHeight w:val="59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Проведение Всероссийской переписи населения 2020 года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54690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456 262,00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39083B">
        <w:trPr>
          <w:trHeight w:val="59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54690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456 262,00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39083B">
        <w:trPr>
          <w:trHeight w:val="88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54690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456 262,00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39083B">
        <w:trPr>
          <w:trHeight w:val="207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84330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1 400 000,00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39083B">
        <w:trPr>
          <w:trHeight w:val="29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84330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1 400 000,00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39083B">
        <w:trPr>
          <w:trHeight w:val="157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84330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1 400 000,00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39083B">
        <w:trPr>
          <w:trHeight w:val="196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переданных полномочий по решению отдельных вопросов местного значения поселений в соответствии с заключенными соглашениями в сфере электро-, тепл</w:t>
            </w:r>
            <w:proofErr w:type="gramStart"/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о-</w:t>
            </w:r>
            <w:proofErr w:type="gramEnd"/>
            <w:r w:rsidRPr="00661409">
              <w:rPr>
                <w:rFonts w:ascii="Times New Roman" w:hAnsi="Times New Roman" w:cs="Times New Roman"/>
                <w:sz w:val="16"/>
                <w:szCs w:val="16"/>
              </w:rPr>
              <w:t xml:space="preserve">, газо- и водоснабжения населения, водоотведения, снабжения населения топливом 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84360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999 600,00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39083B">
        <w:trPr>
          <w:trHeight w:val="59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муниципальной собственности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84360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999 600,00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39083B">
        <w:trPr>
          <w:trHeight w:val="29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84360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999 600,00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39083B">
        <w:trPr>
          <w:trHeight w:val="88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661409">
              <w:rPr>
                <w:rFonts w:ascii="Times New Roman" w:hAnsi="Times New Roman" w:cs="Times New Roman"/>
                <w:sz w:val="16"/>
                <w:szCs w:val="16"/>
              </w:rPr>
              <w:t xml:space="preserve"> объектов капитальных вложений муниципальной собственности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S1270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25 600 400,00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82 422 000,00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39083B">
        <w:trPr>
          <w:trHeight w:val="59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муниципальной собственности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S1270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25 600 400,00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82 422 000,00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39083B">
        <w:trPr>
          <w:trHeight w:val="29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S1270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25 600 400,00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82 422 000,00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39083B">
        <w:trPr>
          <w:trHeight w:val="95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"Развитие культуры Трубчевского муниципального района на 2018-2022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20 460 635,00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39083B">
        <w:trPr>
          <w:trHeight w:val="88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АДМИНИСТРАЦИЯ ТРУБЧЕВСКОГО МУНИЦИПАЛЬНОГО РАЙОНА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20 396 805,00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39083B">
        <w:trPr>
          <w:trHeight w:val="59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Организации дополнительного образования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80320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150 916,00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39083B">
        <w:trPr>
          <w:trHeight w:val="118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80320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150 916,00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39083B">
        <w:trPr>
          <w:trHeight w:val="3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80320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150 916,00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39083B">
        <w:trPr>
          <w:trHeight w:val="118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Мероприятия по модернизации региональных и муниципальных детских школ искусств по видам искусств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L3060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22 484 736,00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39083B">
        <w:trPr>
          <w:trHeight w:val="118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L3060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22 484 736,00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39083B">
        <w:trPr>
          <w:trHeight w:val="33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L3060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22 484 736,00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39083B">
        <w:trPr>
          <w:trHeight w:val="95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 xml:space="preserve"> Капитальный ремонт кровель муниципальных образовательных организаций Брянской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-2 238 847,00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39083B">
        <w:trPr>
          <w:trHeight w:val="128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S4850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-2 238 847,00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39083B">
        <w:trPr>
          <w:trHeight w:val="70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S4850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-2 238 847,00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39083B">
        <w:trPr>
          <w:trHeight w:val="147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L4670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63 830,00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39083B">
        <w:trPr>
          <w:trHeight w:val="118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L4670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sz w:val="16"/>
                <w:szCs w:val="16"/>
              </w:rPr>
              <w:t>63 830,00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39083B">
        <w:trPr>
          <w:trHeight w:val="3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L4670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63 830,00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9083B" w:rsidRPr="00661409" w:rsidTr="0039083B">
        <w:trPr>
          <w:trHeight w:val="29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51 655 744,00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82 422 000,00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4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</w:tbl>
    <w:p w:rsidR="0039083B" w:rsidRPr="00661409" w:rsidRDefault="0039083B" w:rsidP="005F1A0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9083B" w:rsidRPr="00661409" w:rsidRDefault="0039083B" w:rsidP="005F1A0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61409">
        <w:rPr>
          <w:rFonts w:ascii="Times New Roman" w:hAnsi="Times New Roman" w:cs="Times New Roman"/>
        </w:rPr>
        <w:t>Приложение № 5</w:t>
      </w:r>
    </w:p>
    <w:p w:rsidR="0039083B" w:rsidRPr="00661409" w:rsidRDefault="0039083B" w:rsidP="005F1A0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61409">
        <w:rPr>
          <w:rFonts w:ascii="Times New Roman" w:hAnsi="Times New Roman" w:cs="Times New Roman"/>
        </w:rPr>
        <w:t>к решению Трубчевского районного Совета</w:t>
      </w:r>
    </w:p>
    <w:p w:rsidR="0039083B" w:rsidRPr="00661409" w:rsidRDefault="0039083B" w:rsidP="005F1A0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61409">
        <w:rPr>
          <w:rFonts w:ascii="Times New Roman" w:hAnsi="Times New Roman" w:cs="Times New Roman"/>
        </w:rPr>
        <w:t xml:space="preserve"> народных депутатов «О внесении изменений </w:t>
      </w:r>
      <w:proofErr w:type="gramStart"/>
      <w:r w:rsidRPr="00661409">
        <w:rPr>
          <w:rFonts w:ascii="Times New Roman" w:hAnsi="Times New Roman" w:cs="Times New Roman"/>
        </w:rPr>
        <w:t>в</w:t>
      </w:r>
      <w:proofErr w:type="gramEnd"/>
      <w:r w:rsidRPr="00661409">
        <w:rPr>
          <w:rFonts w:ascii="Times New Roman" w:hAnsi="Times New Roman" w:cs="Times New Roman"/>
        </w:rPr>
        <w:t xml:space="preserve"> </w:t>
      </w:r>
    </w:p>
    <w:p w:rsidR="0039083B" w:rsidRPr="00661409" w:rsidRDefault="0039083B" w:rsidP="005F1A0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61409">
        <w:rPr>
          <w:rFonts w:ascii="Times New Roman" w:hAnsi="Times New Roman" w:cs="Times New Roman"/>
        </w:rPr>
        <w:t>решение Трубчевского районного Совета</w:t>
      </w:r>
    </w:p>
    <w:p w:rsidR="0039083B" w:rsidRPr="00661409" w:rsidRDefault="0039083B" w:rsidP="005F1A0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61409">
        <w:rPr>
          <w:rFonts w:ascii="Times New Roman" w:hAnsi="Times New Roman" w:cs="Times New Roman"/>
        </w:rPr>
        <w:t xml:space="preserve"> народных депутатов «О бюджете Трубчевского  </w:t>
      </w:r>
    </w:p>
    <w:p w:rsidR="0039083B" w:rsidRPr="00661409" w:rsidRDefault="0039083B" w:rsidP="005F1A0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61409">
        <w:rPr>
          <w:rFonts w:ascii="Times New Roman" w:hAnsi="Times New Roman" w:cs="Times New Roman"/>
        </w:rPr>
        <w:t>Трубчевского муниципального района</w:t>
      </w:r>
    </w:p>
    <w:p w:rsidR="0039083B" w:rsidRPr="00661409" w:rsidRDefault="0039083B" w:rsidP="005F1A0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61409">
        <w:rPr>
          <w:rFonts w:ascii="Times New Roman" w:hAnsi="Times New Roman" w:cs="Times New Roman"/>
        </w:rPr>
        <w:t xml:space="preserve">Брянской области на 2020 год и </w:t>
      </w:r>
      <w:proofErr w:type="gramStart"/>
      <w:r w:rsidRPr="00661409">
        <w:rPr>
          <w:rFonts w:ascii="Times New Roman" w:hAnsi="Times New Roman" w:cs="Times New Roman"/>
        </w:rPr>
        <w:t>на</w:t>
      </w:r>
      <w:proofErr w:type="gramEnd"/>
      <w:r w:rsidRPr="00661409">
        <w:rPr>
          <w:rFonts w:ascii="Times New Roman" w:hAnsi="Times New Roman" w:cs="Times New Roman"/>
        </w:rPr>
        <w:t xml:space="preserve"> плановый</w:t>
      </w:r>
    </w:p>
    <w:p w:rsidR="0039083B" w:rsidRPr="00661409" w:rsidRDefault="0039083B" w:rsidP="005F1A0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61409">
        <w:rPr>
          <w:rFonts w:ascii="Times New Roman" w:hAnsi="Times New Roman" w:cs="Times New Roman"/>
        </w:rPr>
        <w:t>период 2021 и 2022 годов»</w:t>
      </w:r>
    </w:p>
    <w:p w:rsidR="0039083B" w:rsidRPr="00661409" w:rsidRDefault="0039083B" w:rsidP="005F1A0B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9083B" w:rsidRPr="00661409" w:rsidRDefault="0039083B" w:rsidP="005F1A0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61409">
        <w:rPr>
          <w:rFonts w:ascii="Times New Roman" w:hAnsi="Times New Roman" w:cs="Times New Roman"/>
        </w:rPr>
        <w:t>Приложение № 11.1</w:t>
      </w:r>
    </w:p>
    <w:p w:rsidR="0039083B" w:rsidRPr="00661409" w:rsidRDefault="0039083B" w:rsidP="005F1A0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61409">
        <w:rPr>
          <w:rFonts w:ascii="Times New Roman" w:hAnsi="Times New Roman" w:cs="Times New Roman"/>
        </w:rPr>
        <w:t xml:space="preserve">к решению Трубчевского районного Совета </w:t>
      </w:r>
    </w:p>
    <w:p w:rsidR="0039083B" w:rsidRPr="00661409" w:rsidRDefault="0039083B" w:rsidP="005F1A0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61409">
        <w:rPr>
          <w:rFonts w:ascii="Times New Roman" w:hAnsi="Times New Roman" w:cs="Times New Roman"/>
        </w:rPr>
        <w:t>народных депутатов от 24.12.2019 г. № 6-69</w:t>
      </w:r>
    </w:p>
    <w:p w:rsidR="0039083B" w:rsidRPr="00661409" w:rsidRDefault="0039083B" w:rsidP="005F1A0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9083B" w:rsidRPr="00661409" w:rsidRDefault="0039083B" w:rsidP="005F1A0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61409">
        <w:rPr>
          <w:rFonts w:ascii="Times New Roman" w:hAnsi="Times New Roman" w:cs="Times New Roman"/>
          <w:b/>
        </w:rPr>
        <w:t xml:space="preserve">Распределение бюджетных ассигнований на осуществление бюджетных инвестиций в объекты муниципальной собственности Трубчевского муниципального района, </w:t>
      </w:r>
      <w:proofErr w:type="spellStart"/>
      <w:r w:rsidRPr="00661409">
        <w:rPr>
          <w:rFonts w:ascii="Times New Roman" w:hAnsi="Times New Roman" w:cs="Times New Roman"/>
          <w:b/>
        </w:rPr>
        <w:t>софинансирование</w:t>
      </w:r>
      <w:proofErr w:type="spellEnd"/>
      <w:r w:rsidRPr="00661409">
        <w:rPr>
          <w:rFonts w:ascii="Times New Roman" w:hAnsi="Times New Roman" w:cs="Times New Roman"/>
          <w:b/>
        </w:rPr>
        <w:t xml:space="preserve"> капитальных вложений в которые осуществляется за счет межбюджетных трансфертов из областного бюджета, на 2020 год</w:t>
      </w:r>
    </w:p>
    <w:p w:rsidR="0039083B" w:rsidRPr="00661409" w:rsidRDefault="0039083B" w:rsidP="005F1A0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61409">
        <w:rPr>
          <w:rFonts w:ascii="Times New Roman" w:hAnsi="Times New Roman" w:cs="Times New Roman"/>
          <w:b/>
        </w:rPr>
        <w:t>и на плановый период 2021 и 2022 годов</w:t>
      </w:r>
    </w:p>
    <w:p w:rsidR="0039083B" w:rsidRPr="00661409" w:rsidRDefault="0039083B" w:rsidP="005F1A0B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0"/>
          <w:szCs w:val="20"/>
        </w:rPr>
      </w:pPr>
    </w:p>
    <w:p w:rsidR="0039083B" w:rsidRPr="00661409" w:rsidRDefault="0039083B" w:rsidP="005F1A0B">
      <w:pPr>
        <w:spacing w:after="0" w:line="240" w:lineRule="auto"/>
        <w:jc w:val="right"/>
        <w:rPr>
          <w:rFonts w:ascii="Times New Roman" w:hAnsi="Times New Roman" w:cs="Times New Roman"/>
          <w:i/>
          <w:sz w:val="20"/>
        </w:rPr>
      </w:pPr>
      <w:r w:rsidRPr="00661409">
        <w:rPr>
          <w:rFonts w:ascii="Times New Roman" w:hAnsi="Times New Roman" w:cs="Times New Roman"/>
          <w:i/>
          <w:sz w:val="20"/>
        </w:rPr>
        <w:t>(руб.)</w:t>
      </w:r>
    </w:p>
    <w:tbl>
      <w:tblPr>
        <w:tblW w:w="10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850"/>
        <w:gridCol w:w="881"/>
        <w:gridCol w:w="1261"/>
        <w:gridCol w:w="716"/>
        <w:gridCol w:w="1371"/>
        <w:gridCol w:w="1374"/>
        <w:gridCol w:w="1336"/>
      </w:tblGrid>
      <w:tr w:rsidR="0039083B" w:rsidRPr="00661409" w:rsidTr="0039083B">
        <w:trPr>
          <w:cantSplit/>
          <w:trHeight w:val="510"/>
        </w:trPr>
        <w:tc>
          <w:tcPr>
            <w:tcW w:w="2943" w:type="dxa"/>
            <w:shd w:val="clear" w:color="auto" w:fill="auto"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Ведом</w:t>
            </w:r>
          </w:p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614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ство</w:t>
            </w:r>
            <w:proofErr w:type="spellEnd"/>
          </w:p>
        </w:tc>
        <w:tc>
          <w:tcPr>
            <w:tcW w:w="881" w:type="dxa"/>
            <w:shd w:val="clear" w:color="auto" w:fill="auto"/>
            <w:noWrap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Раздел, </w:t>
            </w:r>
            <w:proofErr w:type="spellStart"/>
            <w:r w:rsidRPr="00661409">
              <w:rPr>
                <w:rFonts w:ascii="Times New Roman" w:hAnsi="Times New Roman" w:cs="Times New Roman"/>
                <w:b/>
                <w:sz w:val="20"/>
                <w:szCs w:val="20"/>
              </w:rPr>
              <w:t>подраз</w:t>
            </w:r>
            <w:proofErr w:type="spellEnd"/>
          </w:p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b/>
                <w:sz w:val="20"/>
                <w:szCs w:val="20"/>
              </w:rPr>
              <w:t>дел</w:t>
            </w:r>
          </w:p>
        </w:tc>
        <w:tc>
          <w:tcPr>
            <w:tcW w:w="1261" w:type="dxa"/>
            <w:shd w:val="clear" w:color="auto" w:fill="auto"/>
            <w:noWrap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716" w:type="dxa"/>
            <w:shd w:val="clear" w:color="auto" w:fill="auto"/>
            <w:noWrap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b/>
                <w:sz w:val="20"/>
                <w:szCs w:val="20"/>
              </w:rPr>
              <w:t>Вид</w:t>
            </w:r>
          </w:p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61409">
              <w:rPr>
                <w:rFonts w:ascii="Times New Roman" w:hAnsi="Times New Roman" w:cs="Times New Roman"/>
                <w:b/>
                <w:sz w:val="20"/>
                <w:szCs w:val="20"/>
              </w:rPr>
              <w:t>расхо</w:t>
            </w:r>
            <w:proofErr w:type="spellEnd"/>
          </w:p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61409">
              <w:rPr>
                <w:rFonts w:ascii="Times New Roman" w:hAnsi="Times New Roman" w:cs="Times New Roman"/>
                <w:b/>
                <w:sz w:val="20"/>
                <w:szCs w:val="20"/>
              </w:rPr>
              <w:t>дов</w:t>
            </w:r>
            <w:proofErr w:type="spellEnd"/>
          </w:p>
        </w:tc>
        <w:tc>
          <w:tcPr>
            <w:tcW w:w="1371" w:type="dxa"/>
            <w:shd w:val="clear" w:color="auto" w:fill="auto"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2020 год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2021 год</w:t>
            </w:r>
          </w:p>
        </w:tc>
        <w:tc>
          <w:tcPr>
            <w:tcW w:w="1336" w:type="dxa"/>
            <w:shd w:val="clear" w:color="auto" w:fill="auto"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2022 год</w:t>
            </w:r>
          </w:p>
        </w:tc>
      </w:tr>
      <w:tr w:rsidR="0039083B" w:rsidRPr="00661409" w:rsidTr="0039083B">
        <w:trPr>
          <w:cantSplit/>
          <w:trHeight w:val="255"/>
        </w:trPr>
        <w:tc>
          <w:tcPr>
            <w:tcW w:w="10732" w:type="dxa"/>
            <w:gridSpan w:val="8"/>
            <w:shd w:val="clear" w:color="auto" w:fill="auto"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Объекты муниципальной собственности</w:t>
            </w:r>
          </w:p>
        </w:tc>
      </w:tr>
      <w:tr w:rsidR="0039083B" w:rsidRPr="00661409" w:rsidTr="0039083B">
        <w:trPr>
          <w:cantSplit/>
          <w:trHeight w:val="493"/>
        </w:trPr>
        <w:tc>
          <w:tcPr>
            <w:tcW w:w="2943" w:type="dxa"/>
            <w:shd w:val="clear" w:color="auto" w:fill="auto"/>
            <w:vAlign w:val="center"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Водоснабжение </w:t>
            </w:r>
            <w:proofErr w:type="spellStart"/>
            <w:r w:rsidRPr="00661409">
              <w:rPr>
                <w:rFonts w:ascii="Times New Roman" w:hAnsi="Times New Roman" w:cs="Times New Roman"/>
                <w:iCs/>
                <w:sz w:val="20"/>
                <w:szCs w:val="20"/>
              </w:rPr>
              <w:t>н.п</w:t>
            </w:r>
            <w:proofErr w:type="gramStart"/>
            <w:r w:rsidRPr="00661409">
              <w:rPr>
                <w:rFonts w:ascii="Times New Roman" w:hAnsi="Times New Roman" w:cs="Times New Roman"/>
                <w:iCs/>
                <w:sz w:val="20"/>
                <w:szCs w:val="20"/>
              </w:rPr>
              <w:t>.П</w:t>
            </w:r>
            <w:proofErr w:type="gramEnd"/>
            <w:r w:rsidRPr="00661409">
              <w:rPr>
                <w:rFonts w:ascii="Times New Roman" w:hAnsi="Times New Roman" w:cs="Times New Roman"/>
                <w:iCs/>
                <w:sz w:val="20"/>
                <w:szCs w:val="20"/>
              </w:rPr>
              <w:t>оповка</w:t>
            </w:r>
            <w:proofErr w:type="spellEnd"/>
            <w:r w:rsidRPr="0066140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Трубчевского района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881" w:type="dxa"/>
            <w:shd w:val="clear" w:color="auto" w:fill="auto"/>
            <w:noWrap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61" w:type="dxa"/>
            <w:shd w:val="clear" w:color="auto" w:fill="auto"/>
            <w:noWrap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sz w:val="20"/>
                <w:szCs w:val="20"/>
              </w:rPr>
              <w:t>22091</w:t>
            </w:r>
            <w:r w:rsidRPr="006614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661409">
              <w:rPr>
                <w:rFonts w:ascii="Times New Roman" w:hAnsi="Times New Roman" w:cs="Times New Roman"/>
                <w:sz w:val="20"/>
                <w:szCs w:val="20"/>
              </w:rPr>
              <w:t>1270</w:t>
            </w:r>
          </w:p>
        </w:tc>
        <w:tc>
          <w:tcPr>
            <w:tcW w:w="716" w:type="dxa"/>
            <w:shd w:val="clear" w:color="auto" w:fill="auto"/>
            <w:noWrap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371" w:type="dxa"/>
            <w:shd w:val="clear" w:color="auto" w:fill="auto"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336" w:type="dxa"/>
            <w:shd w:val="clear" w:color="auto" w:fill="auto"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bCs/>
                <w:sz w:val="20"/>
                <w:szCs w:val="20"/>
              </w:rPr>
              <w:t>3 020 414,95</w:t>
            </w:r>
          </w:p>
        </w:tc>
      </w:tr>
      <w:tr w:rsidR="0039083B" w:rsidRPr="00661409" w:rsidTr="0039083B">
        <w:trPr>
          <w:cantSplit/>
          <w:trHeight w:val="493"/>
        </w:trPr>
        <w:tc>
          <w:tcPr>
            <w:tcW w:w="2943" w:type="dxa"/>
            <w:shd w:val="clear" w:color="auto" w:fill="auto"/>
            <w:vAlign w:val="center"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Строительство магистрального водовода </w:t>
            </w:r>
            <w:proofErr w:type="spellStart"/>
            <w:r w:rsidRPr="00661409">
              <w:rPr>
                <w:rFonts w:ascii="Times New Roman" w:hAnsi="Times New Roman" w:cs="Times New Roman"/>
                <w:iCs/>
                <w:sz w:val="20"/>
                <w:szCs w:val="20"/>
              </w:rPr>
              <w:t>г</w:t>
            </w:r>
            <w:proofErr w:type="gramStart"/>
            <w:r w:rsidRPr="00661409">
              <w:rPr>
                <w:rFonts w:ascii="Times New Roman" w:hAnsi="Times New Roman" w:cs="Times New Roman"/>
                <w:iCs/>
                <w:sz w:val="20"/>
                <w:szCs w:val="20"/>
              </w:rPr>
              <w:t>.Т</w:t>
            </w:r>
            <w:proofErr w:type="gramEnd"/>
            <w:r w:rsidRPr="00661409">
              <w:rPr>
                <w:rFonts w:ascii="Times New Roman" w:hAnsi="Times New Roman" w:cs="Times New Roman"/>
                <w:iCs/>
                <w:sz w:val="20"/>
                <w:szCs w:val="20"/>
              </w:rPr>
              <w:t>рубчевск</w:t>
            </w:r>
            <w:proofErr w:type="spellEnd"/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881" w:type="dxa"/>
            <w:shd w:val="clear" w:color="auto" w:fill="auto"/>
            <w:noWrap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61" w:type="dxa"/>
            <w:shd w:val="clear" w:color="auto" w:fill="auto"/>
            <w:noWrap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sz w:val="20"/>
                <w:szCs w:val="20"/>
              </w:rPr>
              <w:t>22091</w:t>
            </w:r>
            <w:r w:rsidRPr="006614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661409">
              <w:rPr>
                <w:rFonts w:ascii="Times New Roman" w:hAnsi="Times New Roman" w:cs="Times New Roman"/>
                <w:sz w:val="20"/>
                <w:szCs w:val="20"/>
              </w:rPr>
              <w:t>1270</w:t>
            </w:r>
          </w:p>
        </w:tc>
        <w:tc>
          <w:tcPr>
            <w:tcW w:w="716" w:type="dxa"/>
            <w:shd w:val="clear" w:color="auto" w:fill="auto"/>
            <w:noWrap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371" w:type="dxa"/>
            <w:shd w:val="clear" w:color="auto" w:fill="auto"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bCs/>
                <w:sz w:val="20"/>
                <w:szCs w:val="20"/>
              </w:rPr>
              <w:t>3 191 490,00</w:t>
            </w:r>
          </w:p>
        </w:tc>
        <w:tc>
          <w:tcPr>
            <w:tcW w:w="1336" w:type="dxa"/>
            <w:shd w:val="clear" w:color="auto" w:fill="auto"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</w:tr>
      <w:tr w:rsidR="0039083B" w:rsidRPr="00661409" w:rsidTr="0039083B">
        <w:trPr>
          <w:cantSplit/>
          <w:trHeight w:val="493"/>
        </w:trPr>
        <w:tc>
          <w:tcPr>
            <w:tcW w:w="2943" w:type="dxa"/>
            <w:shd w:val="clear" w:color="auto" w:fill="auto"/>
            <w:vAlign w:val="center"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Реконструкция очистных сооружений в </w:t>
            </w:r>
            <w:proofErr w:type="spellStart"/>
            <w:r w:rsidRPr="00661409">
              <w:rPr>
                <w:rFonts w:ascii="Times New Roman" w:hAnsi="Times New Roman" w:cs="Times New Roman"/>
                <w:iCs/>
                <w:sz w:val="20"/>
                <w:szCs w:val="20"/>
              </w:rPr>
              <w:t>г</w:t>
            </w:r>
            <w:proofErr w:type="gramStart"/>
            <w:r w:rsidRPr="00661409">
              <w:rPr>
                <w:rFonts w:ascii="Times New Roman" w:hAnsi="Times New Roman" w:cs="Times New Roman"/>
                <w:iCs/>
                <w:sz w:val="20"/>
                <w:szCs w:val="20"/>
              </w:rPr>
              <w:t>.Т</w:t>
            </w:r>
            <w:proofErr w:type="gramEnd"/>
            <w:r w:rsidRPr="00661409">
              <w:rPr>
                <w:rFonts w:ascii="Times New Roman" w:hAnsi="Times New Roman" w:cs="Times New Roman"/>
                <w:iCs/>
                <w:sz w:val="20"/>
                <w:szCs w:val="20"/>
              </w:rPr>
              <w:t>рубчевск</w:t>
            </w:r>
            <w:proofErr w:type="spellEnd"/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881" w:type="dxa"/>
            <w:shd w:val="clear" w:color="auto" w:fill="auto"/>
            <w:noWrap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61" w:type="dxa"/>
            <w:shd w:val="clear" w:color="auto" w:fill="auto"/>
            <w:noWrap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sz w:val="20"/>
                <w:szCs w:val="20"/>
              </w:rPr>
              <w:t>22091</w:t>
            </w:r>
            <w:r w:rsidRPr="006614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661409">
              <w:rPr>
                <w:rFonts w:ascii="Times New Roman" w:hAnsi="Times New Roman" w:cs="Times New Roman"/>
                <w:sz w:val="20"/>
                <w:szCs w:val="20"/>
              </w:rPr>
              <w:t>1270</w:t>
            </w:r>
          </w:p>
        </w:tc>
        <w:tc>
          <w:tcPr>
            <w:tcW w:w="716" w:type="dxa"/>
            <w:shd w:val="clear" w:color="auto" w:fill="auto"/>
            <w:noWrap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371" w:type="dxa"/>
            <w:shd w:val="clear" w:color="auto" w:fill="auto"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bCs/>
                <w:sz w:val="20"/>
                <w:szCs w:val="20"/>
              </w:rPr>
              <w:t>31 580 000,00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bCs/>
                <w:sz w:val="20"/>
                <w:szCs w:val="20"/>
              </w:rPr>
              <w:t>82 422 000,00</w:t>
            </w:r>
          </w:p>
        </w:tc>
        <w:tc>
          <w:tcPr>
            <w:tcW w:w="1336" w:type="dxa"/>
            <w:shd w:val="clear" w:color="auto" w:fill="auto"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</w:tr>
      <w:tr w:rsidR="0039083B" w:rsidRPr="00661409" w:rsidTr="0039083B">
        <w:trPr>
          <w:cantSplit/>
          <w:trHeight w:val="537"/>
        </w:trPr>
        <w:tc>
          <w:tcPr>
            <w:tcW w:w="2943" w:type="dxa"/>
            <w:shd w:val="clear" w:color="auto" w:fill="auto"/>
            <w:vAlign w:val="center"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сетей водоснабжения </w:t>
            </w:r>
            <w:proofErr w:type="gramStart"/>
            <w:r w:rsidRPr="0066140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spellStart"/>
            <w:r w:rsidRPr="00661409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661409">
              <w:rPr>
                <w:rFonts w:ascii="Times New Roman" w:hAnsi="Times New Roman" w:cs="Times New Roman"/>
                <w:sz w:val="20"/>
                <w:szCs w:val="20"/>
              </w:rPr>
              <w:t>. Белая Березка Трубчевского района Брянской области (3-я очередь)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881" w:type="dxa"/>
            <w:shd w:val="clear" w:color="auto" w:fill="auto"/>
            <w:noWrap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sz w:val="20"/>
                <w:szCs w:val="20"/>
              </w:rPr>
              <w:t>0505</w:t>
            </w:r>
          </w:p>
        </w:tc>
        <w:tc>
          <w:tcPr>
            <w:tcW w:w="1261" w:type="dxa"/>
            <w:shd w:val="clear" w:color="auto" w:fill="auto"/>
            <w:noWrap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  <w:r w:rsidRPr="006614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</w:t>
            </w:r>
            <w:r w:rsidRPr="00661409">
              <w:rPr>
                <w:rFonts w:ascii="Times New Roman" w:hAnsi="Times New Roman" w:cs="Times New Roman"/>
                <w:sz w:val="20"/>
                <w:szCs w:val="20"/>
              </w:rPr>
              <w:t>552430</w:t>
            </w:r>
          </w:p>
        </w:tc>
        <w:tc>
          <w:tcPr>
            <w:tcW w:w="716" w:type="dxa"/>
            <w:shd w:val="clear" w:color="auto" w:fill="auto"/>
            <w:noWrap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371" w:type="dxa"/>
            <w:shd w:val="clear" w:color="auto" w:fill="auto"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bCs/>
                <w:sz w:val="20"/>
                <w:szCs w:val="20"/>
              </w:rPr>
              <w:t>0.00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336" w:type="dxa"/>
            <w:shd w:val="clear" w:color="auto" w:fill="auto"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Pr="00661409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 </w:t>
            </w:r>
            <w:r w:rsidRPr="00661409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  <w:r w:rsidRPr="00661409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 </w:t>
            </w:r>
            <w:r w:rsidRPr="00661409">
              <w:rPr>
                <w:rFonts w:ascii="Times New Roman" w:hAnsi="Times New Roman" w:cs="Times New Roman"/>
                <w:bCs/>
                <w:sz w:val="20"/>
                <w:szCs w:val="20"/>
              </w:rPr>
              <w:t>000.00</w:t>
            </w:r>
          </w:p>
        </w:tc>
      </w:tr>
      <w:tr w:rsidR="0039083B" w:rsidRPr="00661409" w:rsidTr="0039083B">
        <w:trPr>
          <w:cantSplit/>
          <w:trHeight w:val="60"/>
        </w:trPr>
        <w:tc>
          <w:tcPr>
            <w:tcW w:w="2943" w:type="dxa"/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ИТОГО: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noWrap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31 580 000,00</w:t>
            </w:r>
          </w:p>
        </w:tc>
        <w:tc>
          <w:tcPr>
            <w:tcW w:w="1374" w:type="dxa"/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85 613 490,00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  <w:r w:rsidRPr="0066140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 </w:t>
            </w:r>
            <w:r w:rsidRPr="006614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</w:t>
            </w:r>
            <w:r w:rsidRPr="0066140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 </w:t>
            </w:r>
            <w:r w:rsidRPr="006614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414.95</w:t>
            </w:r>
          </w:p>
        </w:tc>
      </w:tr>
    </w:tbl>
    <w:p w:rsidR="0039083B" w:rsidRPr="00661409" w:rsidRDefault="0039083B" w:rsidP="005F1A0B">
      <w:pPr>
        <w:spacing w:after="0" w:line="240" w:lineRule="auto"/>
        <w:rPr>
          <w:rFonts w:ascii="Times New Roman" w:hAnsi="Times New Roman" w:cs="Times New Roman"/>
        </w:rPr>
      </w:pPr>
    </w:p>
    <w:p w:rsidR="0039083B" w:rsidRPr="00661409" w:rsidRDefault="0039083B" w:rsidP="005F1A0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61409">
        <w:rPr>
          <w:rFonts w:ascii="Times New Roman" w:hAnsi="Times New Roman" w:cs="Times New Roman"/>
        </w:rPr>
        <w:t>Приложение № 6</w:t>
      </w:r>
    </w:p>
    <w:p w:rsidR="0039083B" w:rsidRPr="00661409" w:rsidRDefault="0039083B" w:rsidP="005F1A0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61409">
        <w:rPr>
          <w:rFonts w:ascii="Times New Roman" w:hAnsi="Times New Roman" w:cs="Times New Roman"/>
        </w:rPr>
        <w:t xml:space="preserve">к решению Трубчевского </w:t>
      </w:r>
    </w:p>
    <w:p w:rsidR="0039083B" w:rsidRPr="00661409" w:rsidRDefault="0039083B" w:rsidP="005F1A0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61409">
        <w:rPr>
          <w:rFonts w:ascii="Times New Roman" w:hAnsi="Times New Roman" w:cs="Times New Roman"/>
        </w:rPr>
        <w:t>районного Совета народных депутатов</w:t>
      </w:r>
    </w:p>
    <w:p w:rsidR="0039083B" w:rsidRPr="00661409" w:rsidRDefault="0039083B" w:rsidP="005F1A0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61409">
        <w:rPr>
          <w:rFonts w:ascii="Times New Roman" w:hAnsi="Times New Roman" w:cs="Times New Roman"/>
        </w:rPr>
        <w:t xml:space="preserve"> «О внесении изменений в решение Трубчевского</w:t>
      </w:r>
    </w:p>
    <w:p w:rsidR="0039083B" w:rsidRPr="00661409" w:rsidRDefault="0039083B" w:rsidP="005F1A0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61409">
        <w:rPr>
          <w:rFonts w:ascii="Times New Roman" w:hAnsi="Times New Roman" w:cs="Times New Roman"/>
        </w:rPr>
        <w:t>районного Совета народных депутатов</w:t>
      </w:r>
    </w:p>
    <w:p w:rsidR="0039083B" w:rsidRPr="00661409" w:rsidRDefault="0039083B" w:rsidP="005F1A0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61409">
        <w:rPr>
          <w:rFonts w:ascii="Times New Roman" w:hAnsi="Times New Roman" w:cs="Times New Roman"/>
        </w:rPr>
        <w:t xml:space="preserve"> «О бюджете Трубчевского муниципального района</w:t>
      </w:r>
    </w:p>
    <w:p w:rsidR="0039083B" w:rsidRPr="00661409" w:rsidRDefault="0039083B" w:rsidP="005F1A0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61409">
        <w:rPr>
          <w:rFonts w:ascii="Times New Roman" w:hAnsi="Times New Roman" w:cs="Times New Roman"/>
        </w:rPr>
        <w:t xml:space="preserve">Брянской области на 2020 год и </w:t>
      </w:r>
      <w:proofErr w:type="gramStart"/>
      <w:r w:rsidRPr="00661409">
        <w:rPr>
          <w:rFonts w:ascii="Times New Roman" w:hAnsi="Times New Roman" w:cs="Times New Roman"/>
        </w:rPr>
        <w:t>на</w:t>
      </w:r>
      <w:proofErr w:type="gramEnd"/>
      <w:r w:rsidRPr="00661409">
        <w:rPr>
          <w:rFonts w:ascii="Times New Roman" w:hAnsi="Times New Roman" w:cs="Times New Roman"/>
        </w:rPr>
        <w:t xml:space="preserve"> плановый</w:t>
      </w:r>
    </w:p>
    <w:p w:rsidR="0039083B" w:rsidRPr="00661409" w:rsidRDefault="0039083B" w:rsidP="005F1A0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61409">
        <w:rPr>
          <w:rFonts w:ascii="Times New Roman" w:hAnsi="Times New Roman" w:cs="Times New Roman"/>
        </w:rPr>
        <w:t xml:space="preserve"> период 2021 и 2022 годов»</w:t>
      </w:r>
    </w:p>
    <w:p w:rsidR="0039083B" w:rsidRPr="00661409" w:rsidRDefault="0039083B" w:rsidP="005F1A0B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9083B" w:rsidRPr="00661409" w:rsidRDefault="0039083B" w:rsidP="005F1A0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61409">
        <w:rPr>
          <w:rFonts w:ascii="Times New Roman" w:hAnsi="Times New Roman" w:cs="Times New Roman"/>
        </w:rPr>
        <w:t xml:space="preserve"> Приложение № 12</w:t>
      </w:r>
    </w:p>
    <w:p w:rsidR="0039083B" w:rsidRPr="00661409" w:rsidRDefault="0039083B" w:rsidP="005F1A0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61409">
        <w:rPr>
          <w:rFonts w:ascii="Times New Roman" w:hAnsi="Times New Roman" w:cs="Times New Roman"/>
        </w:rPr>
        <w:t xml:space="preserve">к решению Трубчевского  </w:t>
      </w:r>
      <w:proofErr w:type="gramStart"/>
      <w:r w:rsidRPr="00661409">
        <w:rPr>
          <w:rFonts w:ascii="Times New Roman" w:hAnsi="Times New Roman" w:cs="Times New Roman"/>
        </w:rPr>
        <w:t>районного</w:t>
      </w:r>
      <w:proofErr w:type="gramEnd"/>
      <w:r w:rsidRPr="00661409">
        <w:rPr>
          <w:rFonts w:ascii="Times New Roman" w:hAnsi="Times New Roman" w:cs="Times New Roman"/>
        </w:rPr>
        <w:t xml:space="preserve"> </w:t>
      </w:r>
    </w:p>
    <w:p w:rsidR="0039083B" w:rsidRPr="00661409" w:rsidRDefault="0039083B" w:rsidP="005F1A0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61409">
        <w:rPr>
          <w:rFonts w:ascii="Times New Roman" w:hAnsi="Times New Roman" w:cs="Times New Roman"/>
        </w:rPr>
        <w:t>Совета народных депутатов</w:t>
      </w:r>
    </w:p>
    <w:p w:rsidR="0039083B" w:rsidRPr="00661409" w:rsidRDefault="0039083B" w:rsidP="005F1A0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61409">
        <w:rPr>
          <w:rFonts w:ascii="Times New Roman" w:hAnsi="Times New Roman" w:cs="Times New Roman"/>
        </w:rPr>
        <w:lastRenderedPageBreak/>
        <w:t>от 24.12.2019 г. № 6-69</w:t>
      </w:r>
    </w:p>
    <w:p w:rsidR="0039083B" w:rsidRPr="00661409" w:rsidRDefault="0039083B" w:rsidP="005F1A0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61409">
        <w:rPr>
          <w:rFonts w:ascii="Times New Roman" w:hAnsi="Times New Roman" w:cs="Times New Roman"/>
        </w:rPr>
        <w:t>Таблица № 2</w:t>
      </w:r>
    </w:p>
    <w:p w:rsidR="0039083B" w:rsidRPr="00661409" w:rsidRDefault="0039083B" w:rsidP="005F1A0B">
      <w:pPr>
        <w:tabs>
          <w:tab w:val="left" w:pos="8360"/>
        </w:tabs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r w:rsidRPr="00661409">
        <w:rPr>
          <w:rFonts w:ascii="Times New Roman" w:hAnsi="Times New Roman" w:cs="Times New Roman"/>
          <w:b/>
          <w:i/>
        </w:rPr>
        <w:t>Распределение финансовой поддержки бюджетам поселений</w:t>
      </w:r>
    </w:p>
    <w:p w:rsidR="0039083B" w:rsidRPr="00661409" w:rsidRDefault="0039083B" w:rsidP="005F1A0B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r w:rsidRPr="00661409">
        <w:rPr>
          <w:rFonts w:ascii="Times New Roman" w:hAnsi="Times New Roman" w:cs="Times New Roman"/>
          <w:b/>
          <w:i/>
        </w:rPr>
        <w:t>из средств бюджета муниципального района</w:t>
      </w:r>
    </w:p>
    <w:p w:rsidR="0039083B" w:rsidRPr="00661409" w:rsidRDefault="0039083B" w:rsidP="005F1A0B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r w:rsidRPr="00661409">
        <w:rPr>
          <w:rFonts w:ascii="Times New Roman" w:hAnsi="Times New Roman" w:cs="Times New Roman"/>
          <w:b/>
          <w:i/>
        </w:rPr>
        <w:t xml:space="preserve">на 2020 год и плановый период 2021 и 2022 годов </w:t>
      </w:r>
    </w:p>
    <w:p w:rsidR="0039083B" w:rsidRPr="00661409" w:rsidRDefault="0039083B" w:rsidP="005F1A0B">
      <w:pPr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661409">
        <w:rPr>
          <w:rFonts w:ascii="Times New Roman" w:hAnsi="Times New Roman" w:cs="Times New Roman"/>
          <w:i/>
        </w:rPr>
        <w:t xml:space="preserve">             </w:t>
      </w:r>
    </w:p>
    <w:p w:rsidR="0039083B" w:rsidRPr="00661409" w:rsidRDefault="0039083B" w:rsidP="005F1A0B">
      <w:pPr>
        <w:spacing w:after="0" w:line="240" w:lineRule="auto"/>
        <w:jc w:val="right"/>
        <w:rPr>
          <w:rFonts w:ascii="Times New Roman" w:hAnsi="Times New Roman" w:cs="Times New Roman"/>
          <w:i/>
          <w:sz w:val="20"/>
        </w:rPr>
      </w:pPr>
      <w:r w:rsidRPr="00661409">
        <w:rPr>
          <w:rFonts w:ascii="Times New Roman" w:hAnsi="Times New Roman" w:cs="Times New Roman"/>
          <w:i/>
          <w:sz w:val="20"/>
        </w:rPr>
        <w:t>(руб.)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5"/>
        <w:gridCol w:w="1985"/>
        <w:gridCol w:w="1984"/>
        <w:gridCol w:w="1701"/>
      </w:tblGrid>
      <w:tr w:rsidR="0039083B" w:rsidRPr="00661409" w:rsidTr="00BC466F">
        <w:trPr>
          <w:trHeight w:val="274"/>
        </w:trPr>
        <w:tc>
          <w:tcPr>
            <w:tcW w:w="4395" w:type="dxa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409">
              <w:rPr>
                <w:rFonts w:ascii="Times New Roman" w:hAnsi="Times New Roman" w:cs="Times New Roman"/>
                <w:b/>
              </w:rPr>
              <w:t>Наименование поселения</w:t>
            </w:r>
          </w:p>
        </w:tc>
        <w:tc>
          <w:tcPr>
            <w:tcW w:w="1985" w:type="dxa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409">
              <w:rPr>
                <w:rFonts w:ascii="Times New Roman" w:hAnsi="Times New Roman" w:cs="Times New Roman"/>
                <w:b/>
              </w:rPr>
              <w:t>Сумма</w:t>
            </w:r>
          </w:p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409">
              <w:rPr>
                <w:rFonts w:ascii="Times New Roman" w:hAnsi="Times New Roman" w:cs="Times New Roman"/>
                <w:b/>
              </w:rPr>
              <w:t>на 2020год</w:t>
            </w:r>
          </w:p>
        </w:tc>
        <w:tc>
          <w:tcPr>
            <w:tcW w:w="1984" w:type="dxa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409">
              <w:rPr>
                <w:rFonts w:ascii="Times New Roman" w:hAnsi="Times New Roman" w:cs="Times New Roman"/>
                <w:b/>
              </w:rPr>
              <w:t>Сумма</w:t>
            </w:r>
          </w:p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409">
              <w:rPr>
                <w:rFonts w:ascii="Times New Roman" w:hAnsi="Times New Roman" w:cs="Times New Roman"/>
                <w:b/>
              </w:rPr>
              <w:t>на 2021 год</w:t>
            </w:r>
          </w:p>
        </w:tc>
        <w:tc>
          <w:tcPr>
            <w:tcW w:w="1701" w:type="dxa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409">
              <w:rPr>
                <w:rFonts w:ascii="Times New Roman" w:hAnsi="Times New Roman" w:cs="Times New Roman"/>
                <w:b/>
              </w:rPr>
              <w:t>Сумма</w:t>
            </w:r>
          </w:p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409">
              <w:rPr>
                <w:rFonts w:ascii="Times New Roman" w:hAnsi="Times New Roman" w:cs="Times New Roman"/>
                <w:b/>
              </w:rPr>
              <w:t>на 2022 год</w:t>
            </w:r>
          </w:p>
        </w:tc>
      </w:tr>
      <w:tr w:rsidR="0039083B" w:rsidRPr="00661409" w:rsidTr="00BC466F">
        <w:trPr>
          <w:trHeight w:val="70"/>
        </w:trPr>
        <w:tc>
          <w:tcPr>
            <w:tcW w:w="4395" w:type="dxa"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1409">
              <w:rPr>
                <w:rFonts w:ascii="Times New Roman" w:hAnsi="Times New Roman" w:cs="Times New Roman"/>
              </w:rPr>
              <w:t>Городецкое сельское поселение</w:t>
            </w:r>
          </w:p>
        </w:tc>
        <w:tc>
          <w:tcPr>
            <w:tcW w:w="1985" w:type="dxa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409">
              <w:rPr>
                <w:rFonts w:ascii="Times New Roman" w:hAnsi="Times New Roman" w:cs="Times New Roman"/>
              </w:rPr>
              <w:t xml:space="preserve"> 797 000,00</w:t>
            </w:r>
          </w:p>
        </w:tc>
        <w:tc>
          <w:tcPr>
            <w:tcW w:w="1984" w:type="dxa"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4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409">
              <w:rPr>
                <w:rFonts w:ascii="Times New Roman" w:hAnsi="Times New Roman" w:cs="Times New Roman"/>
              </w:rPr>
              <w:t>-</w:t>
            </w:r>
          </w:p>
        </w:tc>
      </w:tr>
      <w:tr w:rsidR="0039083B" w:rsidRPr="00661409" w:rsidTr="00BC466F">
        <w:trPr>
          <w:trHeight w:val="70"/>
        </w:trPr>
        <w:tc>
          <w:tcPr>
            <w:tcW w:w="4395" w:type="dxa"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61409">
              <w:rPr>
                <w:rFonts w:ascii="Times New Roman" w:hAnsi="Times New Roman" w:cs="Times New Roman"/>
              </w:rPr>
              <w:t>Селецкое</w:t>
            </w:r>
            <w:proofErr w:type="spellEnd"/>
            <w:r w:rsidRPr="00661409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1985" w:type="dxa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409">
              <w:rPr>
                <w:rFonts w:ascii="Times New Roman" w:hAnsi="Times New Roman" w:cs="Times New Roman"/>
              </w:rPr>
              <w:t>514 000,00</w:t>
            </w:r>
          </w:p>
        </w:tc>
        <w:tc>
          <w:tcPr>
            <w:tcW w:w="1984" w:type="dxa"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4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409">
              <w:rPr>
                <w:rFonts w:ascii="Times New Roman" w:hAnsi="Times New Roman" w:cs="Times New Roman"/>
              </w:rPr>
              <w:t>-</w:t>
            </w:r>
          </w:p>
        </w:tc>
      </w:tr>
      <w:tr w:rsidR="0039083B" w:rsidRPr="00661409" w:rsidTr="00BC466F">
        <w:trPr>
          <w:trHeight w:val="70"/>
        </w:trPr>
        <w:tc>
          <w:tcPr>
            <w:tcW w:w="4395" w:type="dxa"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61409">
              <w:rPr>
                <w:rFonts w:ascii="Times New Roman" w:hAnsi="Times New Roman" w:cs="Times New Roman"/>
              </w:rPr>
              <w:t>Семячковское</w:t>
            </w:r>
            <w:proofErr w:type="spellEnd"/>
            <w:r w:rsidRPr="00661409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1985" w:type="dxa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409">
              <w:rPr>
                <w:rFonts w:ascii="Times New Roman" w:hAnsi="Times New Roman" w:cs="Times New Roman"/>
              </w:rPr>
              <w:t>412 000,00</w:t>
            </w:r>
          </w:p>
        </w:tc>
        <w:tc>
          <w:tcPr>
            <w:tcW w:w="1984" w:type="dxa"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4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409">
              <w:rPr>
                <w:rFonts w:ascii="Times New Roman" w:hAnsi="Times New Roman" w:cs="Times New Roman"/>
              </w:rPr>
              <w:t>-</w:t>
            </w:r>
          </w:p>
        </w:tc>
      </w:tr>
      <w:tr w:rsidR="0039083B" w:rsidRPr="00661409" w:rsidTr="00BC466F">
        <w:trPr>
          <w:trHeight w:val="70"/>
        </w:trPr>
        <w:tc>
          <w:tcPr>
            <w:tcW w:w="4395" w:type="dxa"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1409">
              <w:rPr>
                <w:rFonts w:ascii="Times New Roman" w:hAnsi="Times New Roman" w:cs="Times New Roman"/>
              </w:rPr>
              <w:t>Телецкое сельское поселение</w:t>
            </w:r>
          </w:p>
        </w:tc>
        <w:tc>
          <w:tcPr>
            <w:tcW w:w="1985" w:type="dxa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409">
              <w:rPr>
                <w:rFonts w:ascii="Times New Roman" w:hAnsi="Times New Roman" w:cs="Times New Roman"/>
              </w:rPr>
              <w:t>556 000,00</w:t>
            </w:r>
          </w:p>
        </w:tc>
        <w:tc>
          <w:tcPr>
            <w:tcW w:w="1984" w:type="dxa"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4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409">
              <w:rPr>
                <w:rFonts w:ascii="Times New Roman" w:hAnsi="Times New Roman" w:cs="Times New Roman"/>
              </w:rPr>
              <w:t>-</w:t>
            </w:r>
          </w:p>
        </w:tc>
      </w:tr>
      <w:tr w:rsidR="0039083B" w:rsidRPr="00661409" w:rsidTr="00BC466F">
        <w:trPr>
          <w:trHeight w:val="70"/>
        </w:trPr>
        <w:tc>
          <w:tcPr>
            <w:tcW w:w="4395" w:type="dxa"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61409">
              <w:rPr>
                <w:rFonts w:ascii="Times New Roman" w:hAnsi="Times New Roman" w:cs="Times New Roman"/>
              </w:rPr>
              <w:t>Усохское</w:t>
            </w:r>
            <w:proofErr w:type="spellEnd"/>
            <w:r w:rsidRPr="00661409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1985" w:type="dxa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409">
              <w:rPr>
                <w:rFonts w:ascii="Times New Roman" w:hAnsi="Times New Roman" w:cs="Times New Roman"/>
              </w:rPr>
              <w:t>670 000,00</w:t>
            </w:r>
          </w:p>
        </w:tc>
        <w:tc>
          <w:tcPr>
            <w:tcW w:w="1984" w:type="dxa"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4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409">
              <w:rPr>
                <w:rFonts w:ascii="Times New Roman" w:hAnsi="Times New Roman" w:cs="Times New Roman"/>
              </w:rPr>
              <w:t>-</w:t>
            </w:r>
          </w:p>
        </w:tc>
      </w:tr>
      <w:tr w:rsidR="0039083B" w:rsidRPr="00661409" w:rsidTr="00BC466F">
        <w:trPr>
          <w:trHeight w:val="70"/>
        </w:trPr>
        <w:tc>
          <w:tcPr>
            <w:tcW w:w="4395" w:type="dxa"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61409">
              <w:rPr>
                <w:rFonts w:ascii="Times New Roman" w:hAnsi="Times New Roman" w:cs="Times New Roman"/>
              </w:rPr>
              <w:t>Юровское</w:t>
            </w:r>
            <w:proofErr w:type="spellEnd"/>
            <w:r w:rsidRPr="00661409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1985" w:type="dxa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409">
              <w:rPr>
                <w:rFonts w:ascii="Times New Roman" w:hAnsi="Times New Roman" w:cs="Times New Roman"/>
              </w:rPr>
              <w:t>251 000,00</w:t>
            </w:r>
          </w:p>
        </w:tc>
        <w:tc>
          <w:tcPr>
            <w:tcW w:w="1984" w:type="dxa"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4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409">
              <w:rPr>
                <w:rFonts w:ascii="Times New Roman" w:hAnsi="Times New Roman" w:cs="Times New Roman"/>
              </w:rPr>
              <w:t>-</w:t>
            </w:r>
          </w:p>
        </w:tc>
      </w:tr>
      <w:tr w:rsidR="0039083B" w:rsidRPr="00661409" w:rsidTr="00BC466F">
        <w:trPr>
          <w:trHeight w:val="70"/>
        </w:trPr>
        <w:tc>
          <w:tcPr>
            <w:tcW w:w="4395" w:type="dxa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409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985" w:type="dxa"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61409">
              <w:rPr>
                <w:rFonts w:ascii="Times New Roman" w:hAnsi="Times New Roman" w:cs="Times New Roman"/>
                <w:b/>
              </w:rPr>
              <w:t xml:space="preserve">   3 200 000,00</w:t>
            </w:r>
          </w:p>
        </w:tc>
        <w:tc>
          <w:tcPr>
            <w:tcW w:w="1984" w:type="dxa"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4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409">
              <w:rPr>
                <w:rFonts w:ascii="Times New Roman" w:hAnsi="Times New Roman" w:cs="Times New Roman"/>
              </w:rPr>
              <w:t>-</w:t>
            </w:r>
          </w:p>
        </w:tc>
      </w:tr>
    </w:tbl>
    <w:p w:rsidR="0039083B" w:rsidRPr="00661409" w:rsidRDefault="0039083B" w:rsidP="005F1A0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9083B" w:rsidRPr="00661409" w:rsidRDefault="0039083B" w:rsidP="005F1A0B">
      <w:pPr>
        <w:tabs>
          <w:tab w:val="left" w:pos="4100"/>
        </w:tabs>
        <w:spacing w:after="0" w:line="240" w:lineRule="auto"/>
        <w:jc w:val="right"/>
        <w:rPr>
          <w:rFonts w:ascii="Times New Roman" w:hAnsi="Times New Roman" w:cs="Times New Roman"/>
          <w:color w:val="FF0000"/>
        </w:rPr>
      </w:pPr>
      <w:r w:rsidRPr="00661409">
        <w:rPr>
          <w:rFonts w:ascii="Times New Roman" w:hAnsi="Times New Roman" w:cs="Times New Roman"/>
        </w:rPr>
        <w:t>Приложение № 7</w:t>
      </w:r>
    </w:p>
    <w:p w:rsidR="0039083B" w:rsidRPr="00661409" w:rsidRDefault="0039083B" w:rsidP="005F1A0B">
      <w:pPr>
        <w:tabs>
          <w:tab w:val="left" w:pos="4100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661409">
        <w:rPr>
          <w:rFonts w:ascii="Times New Roman" w:hAnsi="Times New Roman" w:cs="Times New Roman"/>
        </w:rPr>
        <w:t xml:space="preserve">к решению Трубчевского </w:t>
      </w:r>
      <w:proofErr w:type="gramStart"/>
      <w:r w:rsidRPr="00661409">
        <w:rPr>
          <w:rFonts w:ascii="Times New Roman" w:hAnsi="Times New Roman" w:cs="Times New Roman"/>
        </w:rPr>
        <w:t>районного</w:t>
      </w:r>
      <w:proofErr w:type="gramEnd"/>
    </w:p>
    <w:p w:rsidR="0039083B" w:rsidRPr="00661409" w:rsidRDefault="0039083B" w:rsidP="005F1A0B">
      <w:pPr>
        <w:tabs>
          <w:tab w:val="left" w:pos="4100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661409">
        <w:rPr>
          <w:rFonts w:ascii="Times New Roman" w:hAnsi="Times New Roman" w:cs="Times New Roman"/>
        </w:rPr>
        <w:t>Совета народных депутатов</w:t>
      </w:r>
    </w:p>
    <w:p w:rsidR="0039083B" w:rsidRPr="00661409" w:rsidRDefault="0039083B" w:rsidP="005F1A0B">
      <w:pPr>
        <w:tabs>
          <w:tab w:val="left" w:pos="4100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661409">
        <w:rPr>
          <w:rFonts w:ascii="Times New Roman" w:hAnsi="Times New Roman" w:cs="Times New Roman"/>
        </w:rPr>
        <w:t xml:space="preserve">«О внесении изменений в решение Трубчевского </w:t>
      </w:r>
      <w:proofErr w:type="gramStart"/>
      <w:r w:rsidRPr="00661409">
        <w:rPr>
          <w:rFonts w:ascii="Times New Roman" w:hAnsi="Times New Roman" w:cs="Times New Roman"/>
        </w:rPr>
        <w:t>районного</w:t>
      </w:r>
      <w:proofErr w:type="gramEnd"/>
    </w:p>
    <w:p w:rsidR="0039083B" w:rsidRPr="00661409" w:rsidRDefault="0039083B" w:rsidP="005F1A0B">
      <w:pPr>
        <w:tabs>
          <w:tab w:val="left" w:pos="4100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661409">
        <w:rPr>
          <w:rFonts w:ascii="Times New Roman" w:hAnsi="Times New Roman" w:cs="Times New Roman"/>
        </w:rPr>
        <w:t>Совета народных депутатов «О бюджете</w:t>
      </w:r>
    </w:p>
    <w:p w:rsidR="0039083B" w:rsidRPr="00661409" w:rsidRDefault="0039083B" w:rsidP="005F1A0B">
      <w:pPr>
        <w:tabs>
          <w:tab w:val="left" w:pos="4100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661409">
        <w:rPr>
          <w:rFonts w:ascii="Times New Roman" w:hAnsi="Times New Roman" w:cs="Times New Roman"/>
        </w:rPr>
        <w:t>Трубчевского муниципального района Брянской области</w:t>
      </w:r>
    </w:p>
    <w:p w:rsidR="0039083B" w:rsidRPr="00661409" w:rsidRDefault="0039083B" w:rsidP="005F1A0B">
      <w:pPr>
        <w:tabs>
          <w:tab w:val="left" w:pos="4100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661409">
        <w:rPr>
          <w:rFonts w:ascii="Times New Roman" w:hAnsi="Times New Roman" w:cs="Times New Roman"/>
        </w:rPr>
        <w:t>на 2020 год и на плановый период 2021 и 2022 годов»</w:t>
      </w:r>
    </w:p>
    <w:p w:rsidR="0039083B" w:rsidRPr="00661409" w:rsidRDefault="0039083B" w:rsidP="005F1A0B">
      <w:pPr>
        <w:tabs>
          <w:tab w:val="left" w:pos="4100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39083B" w:rsidRPr="00661409" w:rsidRDefault="0039083B" w:rsidP="005F1A0B">
      <w:pPr>
        <w:tabs>
          <w:tab w:val="left" w:pos="4100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661409">
        <w:rPr>
          <w:rFonts w:ascii="Times New Roman" w:hAnsi="Times New Roman" w:cs="Times New Roman"/>
        </w:rPr>
        <w:t>Приложение № 13.2</w:t>
      </w:r>
    </w:p>
    <w:p w:rsidR="0039083B" w:rsidRPr="00661409" w:rsidRDefault="0039083B" w:rsidP="005F1A0B">
      <w:pPr>
        <w:tabs>
          <w:tab w:val="left" w:pos="4100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661409">
        <w:rPr>
          <w:rFonts w:ascii="Times New Roman" w:hAnsi="Times New Roman" w:cs="Times New Roman"/>
        </w:rPr>
        <w:t xml:space="preserve">к решению  Трубчевского </w:t>
      </w:r>
      <w:proofErr w:type="gramStart"/>
      <w:r w:rsidRPr="00661409">
        <w:rPr>
          <w:rFonts w:ascii="Times New Roman" w:hAnsi="Times New Roman" w:cs="Times New Roman"/>
        </w:rPr>
        <w:t>районного</w:t>
      </w:r>
      <w:proofErr w:type="gramEnd"/>
    </w:p>
    <w:p w:rsidR="0039083B" w:rsidRPr="00661409" w:rsidRDefault="0039083B" w:rsidP="005F1A0B">
      <w:pPr>
        <w:tabs>
          <w:tab w:val="left" w:pos="4100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661409">
        <w:rPr>
          <w:rFonts w:ascii="Times New Roman" w:hAnsi="Times New Roman" w:cs="Times New Roman"/>
        </w:rPr>
        <w:t>Совета народных депутатов</w:t>
      </w:r>
    </w:p>
    <w:p w:rsidR="0039083B" w:rsidRPr="00661409" w:rsidRDefault="0039083B" w:rsidP="005F1A0B">
      <w:pPr>
        <w:tabs>
          <w:tab w:val="left" w:pos="4100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661409">
        <w:rPr>
          <w:rFonts w:ascii="Times New Roman" w:hAnsi="Times New Roman" w:cs="Times New Roman"/>
        </w:rPr>
        <w:t>от 24.12.2019 г. №  6-69</w:t>
      </w:r>
    </w:p>
    <w:p w:rsidR="0039083B" w:rsidRPr="00661409" w:rsidRDefault="0039083B" w:rsidP="005F1A0B">
      <w:pPr>
        <w:tabs>
          <w:tab w:val="left" w:pos="41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1409">
        <w:rPr>
          <w:rFonts w:ascii="Times New Roman" w:hAnsi="Times New Roman" w:cs="Times New Roman"/>
          <w:b/>
          <w:sz w:val="28"/>
          <w:szCs w:val="28"/>
        </w:rPr>
        <w:t xml:space="preserve">Источники внутреннего финансирования дефицита бюджета района </w:t>
      </w:r>
    </w:p>
    <w:p w:rsidR="0039083B" w:rsidRPr="00661409" w:rsidRDefault="0039083B" w:rsidP="005F1A0B">
      <w:pPr>
        <w:tabs>
          <w:tab w:val="left" w:pos="41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1409">
        <w:rPr>
          <w:rFonts w:ascii="Times New Roman" w:hAnsi="Times New Roman" w:cs="Times New Roman"/>
          <w:b/>
          <w:sz w:val="28"/>
          <w:szCs w:val="28"/>
        </w:rPr>
        <w:t xml:space="preserve">на 2020 год и на плановый период 2021 и 2022 годов                        </w:t>
      </w:r>
    </w:p>
    <w:p w:rsidR="0039083B" w:rsidRPr="00661409" w:rsidRDefault="0039083B" w:rsidP="005F1A0B">
      <w:pPr>
        <w:tabs>
          <w:tab w:val="left" w:pos="4100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6140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</w:t>
      </w:r>
      <w:r w:rsidRPr="00661409">
        <w:rPr>
          <w:rFonts w:ascii="Times New Roman" w:hAnsi="Times New Roman" w:cs="Times New Roman"/>
          <w:i/>
          <w:sz w:val="28"/>
          <w:szCs w:val="28"/>
        </w:rPr>
        <w:t>( руб.)</w:t>
      </w:r>
    </w:p>
    <w:tbl>
      <w:tblPr>
        <w:tblW w:w="10818" w:type="dxa"/>
        <w:jc w:val="center"/>
        <w:tblInd w:w="1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56"/>
        <w:gridCol w:w="3563"/>
        <w:gridCol w:w="1418"/>
        <w:gridCol w:w="1417"/>
        <w:gridCol w:w="1464"/>
      </w:tblGrid>
      <w:tr w:rsidR="0039083B" w:rsidRPr="00661409" w:rsidTr="00BC466F">
        <w:trPr>
          <w:trHeight w:val="700"/>
          <w:jc w:val="center"/>
        </w:trPr>
        <w:tc>
          <w:tcPr>
            <w:tcW w:w="2956" w:type="dxa"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sz w:val="18"/>
                <w:szCs w:val="18"/>
              </w:rPr>
              <w:t>КБК</w:t>
            </w:r>
          </w:p>
        </w:tc>
        <w:tc>
          <w:tcPr>
            <w:tcW w:w="3563" w:type="dxa"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Сумма </w:t>
            </w:r>
            <w:proofErr w:type="gramStart"/>
            <w:r w:rsidRPr="00661409">
              <w:rPr>
                <w:rFonts w:ascii="Times New Roman" w:hAnsi="Times New Roman" w:cs="Times New Roman"/>
                <w:b/>
                <w:sz w:val="18"/>
                <w:szCs w:val="18"/>
              </w:rPr>
              <w:t>на</w:t>
            </w:r>
            <w:proofErr w:type="gramEnd"/>
          </w:p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sz w:val="18"/>
                <w:szCs w:val="18"/>
              </w:rPr>
              <w:t>2020 год</w:t>
            </w:r>
          </w:p>
        </w:tc>
        <w:tc>
          <w:tcPr>
            <w:tcW w:w="1417" w:type="dxa"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Сумма </w:t>
            </w:r>
            <w:proofErr w:type="gramStart"/>
            <w:r w:rsidRPr="00661409">
              <w:rPr>
                <w:rFonts w:ascii="Times New Roman" w:hAnsi="Times New Roman" w:cs="Times New Roman"/>
                <w:b/>
                <w:sz w:val="18"/>
                <w:szCs w:val="18"/>
              </w:rPr>
              <w:t>на</w:t>
            </w:r>
            <w:proofErr w:type="gramEnd"/>
          </w:p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sz w:val="18"/>
                <w:szCs w:val="18"/>
              </w:rPr>
              <w:t>2021 год</w:t>
            </w:r>
          </w:p>
        </w:tc>
        <w:tc>
          <w:tcPr>
            <w:tcW w:w="1464" w:type="dxa"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Сумма </w:t>
            </w:r>
            <w:proofErr w:type="gramStart"/>
            <w:r w:rsidRPr="00661409">
              <w:rPr>
                <w:rFonts w:ascii="Times New Roman" w:hAnsi="Times New Roman" w:cs="Times New Roman"/>
                <w:b/>
                <w:sz w:val="18"/>
                <w:szCs w:val="18"/>
              </w:rPr>
              <w:t>на</w:t>
            </w:r>
            <w:proofErr w:type="gramEnd"/>
          </w:p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sz w:val="18"/>
                <w:szCs w:val="18"/>
              </w:rPr>
              <w:t>2022 год</w:t>
            </w:r>
          </w:p>
        </w:tc>
      </w:tr>
      <w:tr w:rsidR="0039083B" w:rsidRPr="00661409" w:rsidTr="00BC466F">
        <w:trPr>
          <w:trHeight w:val="700"/>
          <w:jc w:val="center"/>
        </w:trPr>
        <w:tc>
          <w:tcPr>
            <w:tcW w:w="2956" w:type="dxa"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sz w:val="18"/>
                <w:szCs w:val="18"/>
              </w:rPr>
              <w:t>002 01 02 00 00 00 0000 000</w:t>
            </w:r>
          </w:p>
        </w:tc>
        <w:tc>
          <w:tcPr>
            <w:tcW w:w="3563" w:type="dxa"/>
            <w:vAlign w:val="center"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Кредиты кредитных организаций в валюте Российской Федерации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417" w:type="dxa"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sz w:val="18"/>
                <w:szCs w:val="18"/>
              </w:rPr>
              <w:t>-4 000 000,00</w:t>
            </w:r>
          </w:p>
        </w:tc>
        <w:tc>
          <w:tcPr>
            <w:tcW w:w="1464" w:type="dxa"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</w:tr>
      <w:tr w:rsidR="0039083B" w:rsidRPr="00661409" w:rsidTr="00BC466F">
        <w:trPr>
          <w:trHeight w:val="70"/>
          <w:jc w:val="center"/>
        </w:trPr>
        <w:tc>
          <w:tcPr>
            <w:tcW w:w="2956" w:type="dxa"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002 01 02 00 00 00 0000 700</w:t>
            </w:r>
          </w:p>
        </w:tc>
        <w:tc>
          <w:tcPr>
            <w:tcW w:w="3563" w:type="dxa"/>
            <w:vAlign w:val="center"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418" w:type="dxa"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4 000 000,00</w:t>
            </w:r>
          </w:p>
        </w:tc>
        <w:tc>
          <w:tcPr>
            <w:tcW w:w="1417" w:type="dxa"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64" w:type="dxa"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39083B" w:rsidRPr="00661409" w:rsidTr="00BC466F">
        <w:trPr>
          <w:trHeight w:val="70"/>
          <w:jc w:val="center"/>
        </w:trPr>
        <w:tc>
          <w:tcPr>
            <w:tcW w:w="2956" w:type="dxa"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002 01 02 00 00 05 0000 710</w:t>
            </w:r>
          </w:p>
        </w:tc>
        <w:tc>
          <w:tcPr>
            <w:tcW w:w="3563" w:type="dxa"/>
            <w:vAlign w:val="center"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418" w:type="dxa"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4 000 000,00</w:t>
            </w:r>
          </w:p>
        </w:tc>
        <w:tc>
          <w:tcPr>
            <w:tcW w:w="1417" w:type="dxa"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64" w:type="dxa"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39083B" w:rsidRPr="00661409" w:rsidTr="00BC466F">
        <w:trPr>
          <w:trHeight w:val="70"/>
          <w:jc w:val="center"/>
        </w:trPr>
        <w:tc>
          <w:tcPr>
            <w:tcW w:w="2956" w:type="dxa"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002 01 02 00 00 00 0000 800</w:t>
            </w:r>
          </w:p>
        </w:tc>
        <w:tc>
          <w:tcPr>
            <w:tcW w:w="3563" w:type="dxa"/>
            <w:vAlign w:val="center"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418" w:type="dxa"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-4 000 000,00</w:t>
            </w:r>
          </w:p>
        </w:tc>
        <w:tc>
          <w:tcPr>
            <w:tcW w:w="1417" w:type="dxa"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-4 000 000,00</w:t>
            </w:r>
          </w:p>
        </w:tc>
        <w:tc>
          <w:tcPr>
            <w:tcW w:w="1464" w:type="dxa"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39083B" w:rsidRPr="00661409" w:rsidTr="00BC466F">
        <w:trPr>
          <w:trHeight w:val="70"/>
          <w:jc w:val="center"/>
        </w:trPr>
        <w:tc>
          <w:tcPr>
            <w:tcW w:w="2956" w:type="dxa"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002 01 02 00 00 05 0000 810</w:t>
            </w:r>
          </w:p>
        </w:tc>
        <w:tc>
          <w:tcPr>
            <w:tcW w:w="3563" w:type="dxa"/>
            <w:vAlign w:val="center"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1418" w:type="dxa"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-4 000 000,00</w:t>
            </w:r>
          </w:p>
        </w:tc>
        <w:tc>
          <w:tcPr>
            <w:tcW w:w="1417" w:type="dxa"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-4 000 000,00</w:t>
            </w:r>
          </w:p>
        </w:tc>
        <w:tc>
          <w:tcPr>
            <w:tcW w:w="1464" w:type="dxa"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39083B" w:rsidRPr="00661409" w:rsidTr="00BC466F">
        <w:trPr>
          <w:trHeight w:val="70"/>
          <w:jc w:val="center"/>
        </w:trPr>
        <w:tc>
          <w:tcPr>
            <w:tcW w:w="2956" w:type="dxa"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sz w:val="18"/>
                <w:szCs w:val="18"/>
              </w:rPr>
              <w:t>002 01 05 00 00 00 0000 000</w:t>
            </w:r>
          </w:p>
        </w:tc>
        <w:tc>
          <w:tcPr>
            <w:tcW w:w="3563" w:type="dxa"/>
            <w:vAlign w:val="center"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sz w:val="18"/>
                <w:szCs w:val="1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18" w:type="dxa"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sz w:val="18"/>
                <w:szCs w:val="18"/>
              </w:rPr>
              <w:t>5 435 744,70</w:t>
            </w:r>
          </w:p>
        </w:tc>
        <w:tc>
          <w:tcPr>
            <w:tcW w:w="1417" w:type="dxa"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464" w:type="dxa"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</w:tr>
      <w:tr w:rsidR="0039083B" w:rsidRPr="00661409" w:rsidTr="00BC466F">
        <w:trPr>
          <w:trHeight w:val="70"/>
          <w:jc w:val="center"/>
        </w:trPr>
        <w:tc>
          <w:tcPr>
            <w:tcW w:w="2956" w:type="dxa"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002 01 05 00 00 00 0000 600</w:t>
            </w:r>
          </w:p>
        </w:tc>
        <w:tc>
          <w:tcPr>
            <w:tcW w:w="3563" w:type="dxa"/>
            <w:vAlign w:val="center"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Уменьшение остатков средств бюджетов</w:t>
            </w:r>
          </w:p>
        </w:tc>
        <w:tc>
          <w:tcPr>
            <w:tcW w:w="1418" w:type="dxa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5 435 744,70</w:t>
            </w:r>
          </w:p>
        </w:tc>
        <w:tc>
          <w:tcPr>
            <w:tcW w:w="1417" w:type="dxa"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64" w:type="dxa"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39083B" w:rsidRPr="00661409" w:rsidTr="00BC466F">
        <w:trPr>
          <w:trHeight w:val="70"/>
          <w:jc w:val="center"/>
        </w:trPr>
        <w:tc>
          <w:tcPr>
            <w:tcW w:w="2956" w:type="dxa"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002 01 05 02 00 00 0000 600</w:t>
            </w:r>
          </w:p>
        </w:tc>
        <w:tc>
          <w:tcPr>
            <w:tcW w:w="3563" w:type="dxa"/>
            <w:vAlign w:val="center"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Уменьшение прочих остатков средств бюджетов</w:t>
            </w:r>
          </w:p>
        </w:tc>
        <w:tc>
          <w:tcPr>
            <w:tcW w:w="1418" w:type="dxa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5 435 744,70</w:t>
            </w:r>
          </w:p>
        </w:tc>
        <w:tc>
          <w:tcPr>
            <w:tcW w:w="1417" w:type="dxa"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64" w:type="dxa"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39083B" w:rsidRPr="00661409" w:rsidTr="00BC466F">
        <w:trPr>
          <w:trHeight w:val="70"/>
          <w:jc w:val="center"/>
        </w:trPr>
        <w:tc>
          <w:tcPr>
            <w:tcW w:w="2956" w:type="dxa"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002 01 05 02 01 00 0000 610</w:t>
            </w:r>
          </w:p>
        </w:tc>
        <w:tc>
          <w:tcPr>
            <w:tcW w:w="3563" w:type="dxa"/>
            <w:vAlign w:val="center"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Уменьшение прочих остатков денежных средств бюджетов</w:t>
            </w:r>
          </w:p>
        </w:tc>
        <w:tc>
          <w:tcPr>
            <w:tcW w:w="1418" w:type="dxa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5 435 744,70</w:t>
            </w:r>
          </w:p>
        </w:tc>
        <w:tc>
          <w:tcPr>
            <w:tcW w:w="1417" w:type="dxa"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64" w:type="dxa"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39083B" w:rsidRPr="00661409" w:rsidTr="00BC466F">
        <w:trPr>
          <w:trHeight w:val="490"/>
          <w:jc w:val="center"/>
        </w:trPr>
        <w:tc>
          <w:tcPr>
            <w:tcW w:w="2956" w:type="dxa"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002 01 05 02 01 05 0000 610</w:t>
            </w:r>
          </w:p>
        </w:tc>
        <w:tc>
          <w:tcPr>
            <w:tcW w:w="3563" w:type="dxa"/>
            <w:vAlign w:val="center"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418" w:type="dxa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5 435 744,70</w:t>
            </w:r>
          </w:p>
        </w:tc>
        <w:tc>
          <w:tcPr>
            <w:tcW w:w="1417" w:type="dxa"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64" w:type="dxa"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39083B" w:rsidRPr="00661409" w:rsidTr="00BC466F">
        <w:trPr>
          <w:trHeight w:val="70"/>
          <w:jc w:val="center"/>
        </w:trPr>
        <w:tc>
          <w:tcPr>
            <w:tcW w:w="6519" w:type="dxa"/>
            <w:gridSpan w:val="2"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sz w:val="18"/>
                <w:szCs w:val="18"/>
              </w:rPr>
              <w:t>Итого источников внутреннего финансирования дефицита</w:t>
            </w:r>
          </w:p>
        </w:tc>
        <w:tc>
          <w:tcPr>
            <w:tcW w:w="1418" w:type="dxa"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sz w:val="18"/>
                <w:szCs w:val="18"/>
              </w:rPr>
              <w:t>5 435 744,70</w:t>
            </w:r>
          </w:p>
        </w:tc>
        <w:tc>
          <w:tcPr>
            <w:tcW w:w="1417" w:type="dxa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409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464" w:type="dxa"/>
            <w:vAlign w:val="center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</w:tr>
    </w:tbl>
    <w:p w:rsidR="0039083B" w:rsidRPr="00661409" w:rsidRDefault="0039083B" w:rsidP="005F1A0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39083B" w:rsidRPr="00661409" w:rsidRDefault="0039083B" w:rsidP="005F1A0B">
      <w:pPr>
        <w:tabs>
          <w:tab w:val="left" w:pos="4100"/>
        </w:tabs>
        <w:spacing w:after="0" w:line="240" w:lineRule="auto"/>
        <w:jc w:val="right"/>
        <w:rPr>
          <w:rFonts w:ascii="Times New Roman" w:hAnsi="Times New Roman" w:cs="Times New Roman"/>
          <w:color w:val="FF0000"/>
        </w:rPr>
      </w:pPr>
      <w:r w:rsidRPr="00661409">
        <w:rPr>
          <w:rFonts w:ascii="Times New Roman" w:hAnsi="Times New Roman" w:cs="Times New Roman"/>
        </w:rPr>
        <w:t>Приложение № 8</w:t>
      </w:r>
    </w:p>
    <w:p w:rsidR="0039083B" w:rsidRPr="00661409" w:rsidRDefault="0039083B" w:rsidP="005F1A0B">
      <w:pPr>
        <w:tabs>
          <w:tab w:val="left" w:pos="4100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661409">
        <w:rPr>
          <w:rFonts w:ascii="Times New Roman" w:hAnsi="Times New Roman" w:cs="Times New Roman"/>
        </w:rPr>
        <w:t xml:space="preserve">к решению Трубчевского </w:t>
      </w:r>
      <w:proofErr w:type="gramStart"/>
      <w:r w:rsidRPr="00661409">
        <w:rPr>
          <w:rFonts w:ascii="Times New Roman" w:hAnsi="Times New Roman" w:cs="Times New Roman"/>
        </w:rPr>
        <w:t>районного</w:t>
      </w:r>
      <w:proofErr w:type="gramEnd"/>
    </w:p>
    <w:p w:rsidR="0039083B" w:rsidRPr="00661409" w:rsidRDefault="0039083B" w:rsidP="005F1A0B">
      <w:pPr>
        <w:tabs>
          <w:tab w:val="left" w:pos="4100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661409">
        <w:rPr>
          <w:rFonts w:ascii="Times New Roman" w:hAnsi="Times New Roman" w:cs="Times New Roman"/>
        </w:rPr>
        <w:lastRenderedPageBreak/>
        <w:t>Совета народных депутатов</w:t>
      </w:r>
    </w:p>
    <w:p w:rsidR="0039083B" w:rsidRPr="00661409" w:rsidRDefault="0039083B" w:rsidP="005F1A0B">
      <w:pPr>
        <w:tabs>
          <w:tab w:val="left" w:pos="4100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661409">
        <w:rPr>
          <w:rFonts w:ascii="Times New Roman" w:hAnsi="Times New Roman" w:cs="Times New Roman"/>
        </w:rPr>
        <w:t xml:space="preserve">«О внесении изменений в решение Трубчевского </w:t>
      </w:r>
      <w:proofErr w:type="gramStart"/>
      <w:r w:rsidRPr="00661409">
        <w:rPr>
          <w:rFonts w:ascii="Times New Roman" w:hAnsi="Times New Roman" w:cs="Times New Roman"/>
        </w:rPr>
        <w:t>районного</w:t>
      </w:r>
      <w:proofErr w:type="gramEnd"/>
    </w:p>
    <w:p w:rsidR="0039083B" w:rsidRPr="00661409" w:rsidRDefault="0039083B" w:rsidP="005F1A0B">
      <w:pPr>
        <w:tabs>
          <w:tab w:val="left" w:pos="4100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661409">
        <w:rPr>
          <w:rFonts w:ascii="Times New Roman" w:hAnsi="Times New Roman" w:cs="Times New Roman"/>
        </w:rPr>
        <w:t>Совета народных депутатов «О бюджете</w:t>
      </w:r>
    </w:p>
    <w:p w:rsidR="0039083B" w:rsidRPr="00661409" w:rsidRDefault="0039083B" w:rsidP="005F1A0B">
      <w:pPr>
        <w:tabs>
          <w:tab w:val="left" w:pos="4100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661409">
        <w:rPr>
          <w:rFonts w:ascii="Times New Roman" w:hAnsi="Times New Roman" w:cs="Times New Roman"/>
        </w:rPr>
        <w:t>Трубчевского муниципального района Брянской области</w:t>
      </w:r>
    </w:p>
    <w:p w:rsidR="0039083B" w:rsidRPr="00661409" w:rsidRDefault="0039083B" w:rsidP="005F1A0B">
      <w:pPr>
        <w:tabs>
          <w:tab w:val="left" w:pos="4100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661409">
        <w:rPr>
          <w:rFonts w:ascii="Times New Roman" w:hAnsi="Times New Roman" w:cs="Times New Roman"/>
        </w:rPr>
        <w:t>на 2020 год и на плановый период 2021 и 2022 годов»</w:t>
      </w:r>
    </w:p>
    <w:p w:rsidR="0039083B" w:rsidRPr="00661409" w:rsidRDefault="0039083B" w:rsidP="005F1A0B">
      <w:pPr>
        <w:tabs>
          <w:tab w:val="left" w:pos="4100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39083B" w:rsidRPr="00661409" w:rsidRDefault="0039083B" w:rsidP="005F1A0B">
      <w:pPr>
        <w:tabs>
          <w:tab w:val="left" w:pos="4100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661409">
        <w:rPr>
          <w:rFonts w:ascii="Times New Roman" w:hAnsi="Times New Roman" w:cs="Times New Roman"/>
        </w:rPr>
        <w:t>Приложение № 14.1</w:t>
      </w:r>
    </w:p>
    <w:p w:rsidR="0039083B" w:rsidRPr="00661409" w:rsidRDefault="0039083B" w:rsidP="005F1A0B">
      <w:pPr>
        <w:tabs>
          <w:tab w:val="left" w:pos="4100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661409">
        <w:rPr>
          <w:rFonts w:ascii="Times New Roman" w:hAnsi="Times New Roman" w:cs="Times New Roman"/>
        </w:rPr>
        <w:t xml:space="preserve">к решению  Трубчевского </w:t>
      </w:r>
      <w:proofErr w:type="gramStart"/>
      <w:r w:rsidRPr="00661409">
        <w:rPr>
          <w:rFonts w:ascii="Times New Roman" w:hAnsi="Times New Roman" w:cs="Times New Roman"/>
        </w:rPr>
        <w:t>районного</w:t>
      </w:r>
      <w:proofErr w:type="gramEnd"/>
    </w:p>
    <w:p w:rsidR="0039083B" w:rsidRPr="00661409" w:rsidRDefault="0039083B" w:rsidP="005F1A0B">
      <w:pPr>
        <w:tabs>
          <w:tab w:val="left" w:pos="4100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661409">
        <w:rPr>
          <w:rFonts w:ascii="Times New Roman" w:hAnsi="Times New Roman" w:cs="Times New Roman"/>
        </w:rPr>
        <w:t>Совета народных депутатов</w:t>
      </w:r>
    </w:p>
    <w:p w:rsidR="0039083B" w:rsidRPr="00661409" w:rsidRDefault="0039083B" w:rsidP="005F1A0B">
      <w:pPr>
        <w:tabs>
          <w:tab w:val="left" w:pos="4100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661409">
        <w:rPr>
          <w:rFonts w:ascii="Times New Roman" w:hAnsi="Times New Roman" w:cs="Times New Roman"/>
        </w:rPr>
        <w:t>от 24.12.2019 г. №  6-69</w:t>
      </w:r>
    </w:p>
    <w:p w:rsidR="0039083B" w:rsidRPr="00661409" w:rsidRDefault="0039083B" w:rsidP="005F1A0B">
      <w:pPr>
        <w:tabs>
          <w:tab w:val="left" w:pos="1180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9083B" w:rsidRPr="00661409" w:rsidRDefault="0039083B" w:rsidP="005F1A0B">
      <w:pPr>
        <w:tabs>
          <w:tab w:val="left" w:pos="118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1409">
        <w:rPr>
          <w:rFonts w:ascii="Times New Roman" w:hAnsi="Times New Roman" w:cs="Times New Roman"/>
          <w:b/>
          <w:sz w:val="28"/>
          <w:szCs w:val="28"/>
        </w:rPr>
        <w:t>Программа муниципальных внутренних заимствований Трубчевского муниципального района  на 2020 год и на плановый период 2021 и 2022 годов</w:t>
      </w:r>
    </w:p>
    <w:p w:rsidR="0039083B" w:rsidRPr="00661409" w:rsidRDefault="0039083B" w:rsidP="005F1A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083B" w:rsidRPr="00661409" w:rsidRDefault="0039083B" w:rsidP="005F1A0B">
      <w:pPr>
        <w:tabs>
          <w:tab w:val="left" w:pos="7360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61409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                            ( руб.)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1843"/>
        <w:gridCol w:w="1843"/>
        <w:gridCol w:w="1842"/>
      </w:tblGrid>
      <w:tr w:rsidR="0039083B" w:rsidRPr="00661409" w:rsidTr="00BC466F">
        <w:trPr>
          <w:trHeight w:val="565"/>
        </w:trPr>
        <w:tc>
          <w:tcPr>
            <w:tcW w:w="4786" w:type="dxa"/>
            <w:shd w:val="clear" w:color="auto" w:fill="auto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409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843" w:type="dxa"/>
            <w:shd w:val="clear" w:color="auto" w:fill="auto"/>
          </w:tcPr>
          <w:p w:rsidR="0039083B" w:rsidRPr="00661409" w:rsidRDefault="0039083B" w:rsidP="005F1A0B">
            <w:pPr>
              <w:tabs>
                <w:tab w:val="left" w:pos="460"/>
                <w:tab w:val="center" w:pos="75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409">
              <w:rPr>
                <w:rFonts w:ascii="Times New Roman" w:hAnsi="Times New Roman" w:cs="Times New Roman"/>
              </w:rPr>
              <w:t xml:space="preserve">Сумма </w:t>
            </w:r>
            <w:proofErr w:type="gramStart"/>
            <w:r w:rsidRPr="00661409">
              <w:rPr>
                <w:rFonts w:ascii="Times New Roman" w:hAnsi="Times New Roman" w:cs="Times New Roman"/>
              </w:rPr>
              <w:t>на</w:t>
            </w:r>
            <w:proofErr w:type="gramEnd"/>
            <w:r w:rsidRPr="00661409">
              <w:rPr>
                <w:rFonts w:ascii="Times New Roman" w:hAnsi="Times New Roman" w:cs="Times New Roman"/>
              </w:rPr>
              <w:t xml:space="preserve"> </w:t>
            </w:r>
          </w:p>
          <w:p w:rsidR="0039083B" w:rsidRPr="00661409" w:rsidRDefault="0039083B" w:rsidP="005F1A0B">
            <w:pPr>
              <w:tabs>
                <w:tab w:val="left" w:pos="460"/>
                <w:tab w:val="center" w:pos="75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409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3" w:type="dxa"/>
            <w:shd w:val="clear" w:color="auto" w:fill="auto"/>
          </w:tcPr>
          <w:p w:rsidR="0039083B" w:rsidRPr="00661409" w:rsidRDefault="0039083B" w:rsidP="005F1A0B">
            <w:pPr>
              <w:tabs>
                <w:tab w:val="left" w:pos="460"/>
                <w:tab w:val="center" w:pos="75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409">
              <w:rPr>
                <w:rFonts w:ascii="Times New Roman" w:hAnsi="Times New Roman" w:cs="Times New Roman"/>
              </w:rPr>
              <w:t xml:space="preserve">Сумма </w:t>
            </w:r>
            <w:proofErr w:type="gramStart"/>
            <w:r w:rsidRPr="00661409">
              <w:rPr>
                <w:rFonts w:ascii="Times New Roman" w:hAnsi="Times New Roman" w:cs="Times New Roman"/>
              </w:rPr>
              <w:t>на</w:t>
            </w:r>
            <w:proofErr w:type="gramEnd"/>
          </w:p>
          <w:p w:rsidR="0039083B" w:rsidRPr="00661409" w:rsidRDefault="0039083B" w:rsidP="005F1A0B">
            <w:pPr>
              <w:tabs>
                <w:tab w:val="left" w:pos="460"/>
                <w:tab w:val="center" w:pos="75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409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842" w:type="dxa"/>
          </w:tcPr>
          <w:p w:rsidR="0039083B" w:rsidRPr="00661409" w:rsidRDefault="0039083B" w:rsidP="005F1A0B">
            <w:pPr>
              <w:tabs>
                <w:tab w:val="left" w:pos="460"/>
                <w:tab w:val="center" w:pos="75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409">
              <w:rPr>
                <w:rFonts w:ascii="Times New Roman" w:hAnsi="Times New Roman" w:cs="Times New Roman"/>
              </w:rPr>
              <w:t xml:space="preserve">Сумма </w:t>
            </w:r>
            <w:proofErr w:type="gramStart"/>
            <w:r w:rsidRPr="00661409">
              <w:rPr>
                <w:rFonts w:ascii="Times New Roman" w:hAnsi="Times New Roman" w:cs="Times New Roman"/>
              </w:rPr>
              <w:t>на</w:t>
            </w:r>
            <w:proofErr w:type="gramEnd"/>
          </w:p>
          <w:p w:rsidR="0039083B" w:rsidRPr="00661409" w:rsidRDefault="0039083B" w:rsidP="005F1A0B">
            <w:pPr>
              <w:tabs>
                <w:tab w:val="left" w:pos="460"/>
                <w:tab w:val="center" w:pos="75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409">
              <w:rPr>
                <w:rFonts w:ascii="Times New Roman" w:hAnsi="Times New Roman" w:cs="Times New Roman"/>
              </w:rPr>
              <w:t>2022 год</w:t>
            </w:r>
          </w:p>
        </w:tc>
      </w:tr>
      <w:tr w:rsidR="0039083B" w:rsidRPr="00661409" w:rsidTr="00BC466F">
        <w:tc>
          <w:tcPr>
            <w:tcW w:w="4786" w:type="dxa"/>
            <w:shd w:val="clear" w:color="auto" w:fill="auto"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61409">
              <w:rPr>
                <w:rFonts w:ascii="Times New Roman" w:hAnsi="Times New Roman" w:cs="Times New Roman"/>
                <w:b/>
              </w:rPr>
              <w:t xml:space="preserve">Внутренние заимствования </w:t>
            </w:r>
          </w:p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61409">
              <w:rPr>
                <w:rFonts w:ascii="Times New Roman" w:hAnsi="Times New Roman" w:cs="Times New Roman"/>
                <w:b/>
              </w:rPr>
              <w:t>(привлечение /погашение)</w:t>
            </w:r>
          </w:p>
        </w:tc>
        <w:tc>
          <w:tcPr>
            <w:tcW w:w="1843" w:type="dxa"/>
            <w:shd w:val="clear" w:color="auto" w:fill="auto"/>
          </w:tcPr>
          <w:p w:rsidR="0039083B" w:rsidRPr="00661409" w:rsidRDefault="0039083B" w:rsidP="005F1A0B">
            <w:pPr>
              <w:tabs>
                <w:tab w:val="left" w:pos="460"/>
                <w:tab w:val="center" w:pos="753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61409">
              <w:rPr>
                <w:rFonts w:ascii="Times New Roman" w:hAnsi="Times New Roman" w:cs="Times New Roman"/>
                <w:b/>
              </w:rPr>
              <w:tab/>
            </w:r>
          </w:p>
          <w:p w:rsidR="0039083B" w:rsidRPr="00661409" w:rsidRDefault="0039083B" w:rsidP="005F1A0B">
            <w:pPr>
              <w:tabs>
                <w:tab w:val="left" w:pos="460"/>
                <w:tab w:val="center" w:pos="7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409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843" w:type="dxa"/>
            <w:shd w:val="clear" w:color="auto" w:fill="auto"/>
          </w:tcPr>
          <w:p w:rsidR="0039083B" w:rsidRPr="00661409" w:rsidRDefault="0039083B" w:rsidP="005F1A0B">
            <w:pPr>
              <w:tabs>
                <w:tab w:val="left" w:pos="460"/>
                <w:tab w:val="center" w:pos="753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39083B" w:rsidRPr="00661409" w:rsidRDefault="0039083B" w:rsidP="005F1A0B">
            <w:pPr>
              <w:tabs>
                <w:tab w:val="left" w:pos="460"/>
                <w:tab w:val="center" w:pos="7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409">
              <w:rPr>
                <w:rFonts w:ascii="Times New Roman" w:hAnsi="Times New Roman" w:cs="Times New Roman"/>
                <w:b/>
              </w:rPr>
              <w:t>-4 000 000,00</w:t>
            </w:r>
          </w:p>
          <w:p w:rsidR="0039083B" w:rsidRPr="00661409" w:rsidRDefault="0039083B" w:rsidP="005F1A0B">
            <w:pPr>
              <w:tabs>
                <w:tab w:val="left" w:pos="460"/>
                <w:tab w:val="center" w:pos="7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39083B" w:rsidRPr="00661409" w:rsidRDefault="0039083B" w:rsidP="005F1A0B">
            <w:pPr>
              <w:tabs>
                <w:tab w:val="left" w:pos="460"/>
                <w:tab w:val="center" w:pos="753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61409">
              <w:rPr>
                <w:rFonts w:ascii="Times New Roman" w:hAnsi="Times New Roman" w:cs="Times New Roman"/>
                <w:b/>
              </w:rPr>
              <w:tab/>
            </w:r>
          </w:p>
          <w:p w:rsidR="0039083B" w:rsidRPr="00661409" w:rsidRDefault="0039083B" w:rsidP="005F1A0B">
            <w:pPr>
              <w:tabs>
                <w:tab w:val="left" w:pos="460"/>
                <w:tab w:val="center" w:pos="7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409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39083B" w:rsidRPr="00661409" w:rsidTr="00BC466F">
        <w:tc>
          <w:tcPr>
            <w:tcW w:w="4786" w:type="dxa"/>
            <w:shd w:val="clear" w:color="auto" w:fill="auto"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61409">
              <w:rPr>
                <w:rFonts w:ascii="Times New Roman" w:hAnsi="Times New Roman" w:cs="Times New Roman"/>
                <w:b/>
              </w:rPr>
              <w:t xml:space="preserve">Кредиты кредитных организаций </w:t>
            </w:r>
          </w:p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1409">
              <w:rPr>
                <w:rFonts w:ascii="Times New Roman" w:hAnsi="Times New Roman" w:cs="Times New Roman"/>
              </w:rPr>
              <w:t>Получение кредитов</w:t>
            </w:r>
          </w:p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1409">
              <w:rPr>
                <w:rFonts w:ascii="Times New Roman" w:hAnsi="Times New Roman" w:cs="Times New Roman"/>
              </w:rPr>
              <w:t>Погашение кредитов</w:t>
            </w:r>
          </w:p>
        </w:tc>
        <w:tc>
          <w:tcPr>
            <w:tcW w:w="1843" w:type="dxa"/>
            <w:shd w:val="clear" w:color="auto" w:fill="auto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409">
              <w:rPr>
                <w:rFonts w:ascii="Times New Roman" w:hAnsi="Times New Roman" w:cs="Times New Roman"/>
                <w:b/>
              </w:rPr>
              <w:t>0,00</w:t>
            </w:r>
          </w:p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409">
              <w:rPr>
                <w:rFonts w:ascii="Times New Roman" w:hAnsi="Times New Roman" w:cs="Times New Roman"/>
              </w:rPr>
              <w:t>4 000 000,00</w:t>
            </w:r>
          </w:p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409">
              <w:rPr>
                <w:rFonts w:ascii="Times New Roman" w:hAnsi="Times New Roman" w:cs="Times New Roman"/>
              </w:rPr>
              <w:t>-4 000 000,00</w:t>
            </w:r>
          </w:p>
        </w:tc>
        <w:tc>
          <w:tcPr>
            <w:tcW w:w="1843" w:type="dxa"/>
            <w:shd w:val="clear" w:color="auto" w:fill="auto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409">
              <w:rPr>
                <w:rFonts w:ascii="Times New Roman" w:hAnsi="Times New Roman" w:cs="Times New Roman"/>
                <w:b/>
              </w:rPr>
              <w:t>-4 000 000,00</w:t>
            </w:r>
          </w:p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409">
              <w:rPr>
                <w:rFonts w:ascii="Times New Roman" w:hAnsi="Times New Roman" w:cs="Times New Roman"/>
              </w:rPr>
              <w:t>0,00</w:t>
            </w:r>
          </w:p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409">
              <w:rPr>
                <w:rFonts w:ascii="Times New Roman" w:hAnsi="Times New Roman" w:cs="Times New Roman"/>
              </w:rPr>
              <w:t>-4 000 000,00</w:t>
            </w:r>
          </w:p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409">
              <w:rPr>
                <w:rFonts w:ascii="Times New Roman" w:hAnsi="Times New Roman" w:cs="Times New Roman"/>
                <w:b/>
              </w:rPr>
              <w:t>0,00</w:t>
            </w:r>
          </w:p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409">
              <w:rPr>
                <w:rFonts w:ascii="Times New Roman" w:hAnsi="Times New Roman" w:cs="Times New Roman"/>
              </w:rPr>
              <w:t>0,00</w:t>
            </w:r>
          </w:p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409">
              <w:rPr>
                <w:rFonts w:ascii="Times New Roman" w:hAnsi="Times New Roman" w:cs="Times New Roman"/>
              </w:rPr>
              <w:t>0,00</w:t>
            </w:r>
          </w:p>
        </w:tc>
      </w:tr>
      <w:tr w:rsidR="0039083B" w:rsidRPr="00661409" w:rsidTr="00BC466F">
        <w:trPr>
          <w:trHeight w:val="1659"/>
        </w:trPr>
        <w:tc>
          <w:tcPr>
            <w:tcW w:w="4786" w:type="dxa"/>
            <w:shd w:val="clear" w:color="auto" w:fill="auto"/>
          </w:tcPr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61409">
              <w:rPr>
                <w:rFonts w:ascii="Times New Roman" w:hAnsi="Times New Roman" w:cs="Times New Roman"/>
                <w:b/>
              </w:rPr>
              <w:t>Бюджетные кредиты, полученные от других бюджетов бюджетной системы Российской Федерации</w:t>
            </w:r>
          </w:p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1409">
              <w:rPr>
                <w:rFonts w:ascii="Times New Roman" w:hAnsi="Times New Roman" w:cs="Times New Roman"/>
              </w:rPr>
              <w:t>Получение кредитов</w:t>
            </w:r>
          </w:p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1409">
              <w:rPr>
                <w:rFonts w:ascii="Times New Roman" w:hAnsi="Times New Roman" w:cs="Times New Roman"/>
              </w:rPr>
              <w:t>Погашение кредитов</w:t>
            </w:r>
          </w:p>
          <w:p w:rsidR="0039083B" w:rsidRPr="00661409" w:rsidRDefault="0039083B" w:rsidP="005F1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409">
              <w:rPr>
                <w:rFonts w:ascii="Times New Roman" w:hAnsi="Times New Roman" w:cs="Times New Roman"/>
                <w:b/>
              </w:rPr>
              <w:t>0,00</w:t>
            </w:r>
          </w:p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409">
              <w:rPr>
                <w:rFonts w:ascii="Times New Roman" w:hAnsi="Times New Roman" w:cs="Times New Roman"/>
              </w:rPr>
              <w:t>0,00</w:t>
            </w:r>
          </w:p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4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shd w:val="clear" w:color="auto" w:fill="auto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409">
              <w:rPr>
                <w:rFonts w:ascii="Times New Roman" w:hAnsi="Times New Roman" w:cs="Times New Roman"/>
                <w:b/>
              </w:rPr>
              <w:t>0,00</w:t>
            </w:r>
          </w:p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409">
              <w:rPr>
                <w:rFonts w:ascii="Times New Roman" w:hAnsi="Times New Roman" w:cs="Times New Roman"/>
              </w:rPr>
              <w:t>0,00</w:t>
            </w:r>
          </w:p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4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2" w:type="dxa"/>
          </w:tcPr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409">
              <w:rPr>
                <w:rFonts w:ascii="Times New Roman" w:hAnsi="Times New Roman" w:cs="Times New Roman"/>
                <w:b/>
              </w:rPr>
              <w:t>0,00</w:t>
            </w:r>
          </w:p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409">
              <w:rPr>
                <w:rFonts w:ascii="Times New Roman" w:hAnsi="Times New Roman" w:cs="Times New Roman"/>
              </w:rPr>
              <w:t>0,00</w:t>
            </w:r>
          </w:p>
          <w:p w:rsidR="0039083B" w:rsidRPr="00661409" w:rsidRDefault="0039083B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409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39083B" w:rsidRPr="00661409" w:rsidRDefault="0039083B" w:rsidP="005F1A0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138E0" w:rsidRPr="00661409" w:rsidRDefault="00B138E0" w:rsidP="005F1A0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61409">
        <w:rPr>
          <w:rFonts w:ascii="Times New Roman" w:hAnsi="Times New Roman" w:cs="Times New Roman"/>
          <w:b/>
        </w:rPr>
        <w:t>РОССИЙСКАЯ  ФЕДЕРАЦИЯ</w:t>
      </w:r>
    </w:p>
    <w:p w:rsidR="00B138E0" w:rsidRPr="00661409" w:rsidRDefault="00B138E0" w:rsidP="005F1A0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61409">
        <w:rPr>
          <w:rFonts w:ascii="Times New Roman" w:hAnsi="Times New Roman" w:cs="Times New Roman"/>
          <w:b/>
        </w:rPr>
        <w:t>БРЯНСКАЯ ОБЛАСТЬ</w:t>
      </w:r>
    </w:p>
    <w:p w:rsidR="00B138E0" w:rsidRPr="00661409" w:rsidRDefault="00B138E0" w:rsidP="005F1A0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61409">
        <w:rPr>
          <w:rFonts w:ascii="Times New Roman" w:hAnsi="Times New Roman" w:cs="Times New Roman"/>
          <w:b/>
        </w:rPr>
        <w:t>ТРУБЧЕВСКИЙ РАЙОННЫЙ СОВЕТ НАРОДНЫХ ДЕПУТАТОВ</w:t>
      </w:r>
    </w:p>
    <w:p w:rsidR="00B138E0" w:rsidRPr="00661409" w:rsidRDefault="00BC466F" w:rsidP="005F1A0B">
      <w:pPr>
        <w:tabs>
          <w:tab w:val="left" w:pos="-100"/>
        </w:tabs>
        <w:spacing w:after="0" w:line="240" w:lineRule="auto"/>
        <w:rPr>
          <w:rFonts w:ascii="Times New Roman" w:hAnsi="Times New Roman" w:cs="Times New Roman"/>
          <w:spacing w:val="30"/>
          <w:sz w:val="40"/>
          <w:szCs w:val="40"/>
        </w:rPr>
      </w:pPr>
      <w:r w:rsidRPr="00661409">
        <w:rPr>
          <w:rFonts w:ascii="Times New Roman" w:hAnsi="Times New Roman" w:cs="Times New Roman"/>
        </w:rPr>
        <w:pict>
          <v:line id="_x0000_s1026" style="position:absolute;z-index:251659264" from="15.5pt,12.8pt" to="460.5pt,12.8pt" strokeweight="6pt">
            <v:stroke linestyle="thickBetweenThin"/>
          </v:line>
        </w:pict>
      </w:r>
      <w:r w:rsidR="00B138E0" w:rsidRPr="00661409">
        <w:rPr>
          <w:rFonts w:ascii="Times New Roman" w:hAnsi="Times New Roman" w:cs="Times New Roman"/>
        </w:rPr>
        <w:t xml:space="preserve"> </w:t>
      </w:r>
    </w:p>
    <w:p w:rsidR="00B138E0" w:rsidRPr="00661409" w:rsidRDefault="00B138E0" w:rsidP="005F1A0B">
      <w:pPr>
        <w:tabs>
          <w:tab w:val="left" w:pos="-1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1409">
        <w:rPr>
          <w:rFonts w:ascii="Times New Roman" w:hAnsi="Times New Roman" w:cs="Times New Roman"/>
          <w:b/>
          <w:sz w:val="48"/>
          <w:szCs w:val="48"/>
        </w:rPr>
        <w:t>РЕШЕНИЕ</w:t>
      </w:r>
    </w:p>
    <w:p w:rsidR="00B138E0" w:rsidRPr="00661409" w:rsidRDefault="00B138E0" w:rsidP="005F1A0B">
      <w:pPr>
        <w:spacing w:after="0" w:line="240" w:lineRule="auto"/>
        <w:jc w:val="right"/>
        <w:rPr>
          <w:rFonts w:ascii="Times New Roman" w:hAnsi="Times New Roman" w:cs="Times New Roman"/>
          <w:spacing w:val="40"/>
          <w:sz w:val="32"/>
          <w:szCs w:val="32"/>
        </w:rPr>
      </w:pPr>
    </w:p>
    <w:p w:rsidR="00B138E0" w:rsidRPr="00F0078A" w:rsidRDefault="00B138E0" w:rsidP="005F1A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078A">
        <w:rPr>
          <w:rFonts w:ascii="Times New Roman" w:hAnsi="Times New Roman" w:cs="Times New Roman"/>
          <w:sz w:val="24"/>
          <w:szCs w:val="24"/>
        </w:rPr>
        <w:t>от 17.04.2020г. № 6</w:t>
      </w:r>
      <w:r w:rsidR="00F0078A">
        <w:rPr>
          <w:rFonts w:ascii="Times New Roman" w:hAnsi="Times New Roman" w:cs="Times New Roman"/>
          <w:sz w:val="24"/>
          <w:szCs w:val="24"/>
        </w:rPr>
        <w:t>-92</w:t>
      </w:r>
    </w:p>
    <w:p w:rsidR="00B138E0" w:rsidRPr="00F0078A" w:rsidRDefault="00B138E0" w:rsidP="005F1A0B">
      <w:pPr>
        <w:pStyle w:val="100"/>
        <w:shd w:val="clear" w:color="auto" w:fill="auto"/>
        <w:spacing w:line="240" w:lineRule="auto"/>
        <w:ind w:right="40"/>
        <w:jc w:val="left"/>
        <w:rPr>
          <w:rFonts w:ascii="Times New Roman" w:hAnsi="Times New Roman" w:cs="Times New Roman"/>
          <w:bCs/>
          <w:sz w:val="24"/>
          <w:szCs w:val="24"/>
        </w:rPr>
      </w:pPr>
      <w:r w:rsidRPr="00F0078A">
        <w:rPr>
          <w:rFonts w:ascii="Times New Roman" w:hAnsi="Times New Roman" w:cs="Times New Roman"/>
          <w:bCs/>
          <w:sz w:val="24"/>
          <w:szCs w:val="24"/>
        </w:rPr>
        <w:t>г. Трубчевск</w:t>
      </w:r>
    </w:p>
    <w:p w:rsidR="00B138E0" w:rsidRPr="00F0078A" w:rsidRDefault="00B138E0" w:rsidP="005F1A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38E0" w:rsidRPr="00F0078A" w:rsidRDefault="00B138E0" w:rsidP="005F1A0B">
      <w:pPr>
        <w:tabs>
          <w:tab w:val="left" w:pos="4500"/>
        </w:tabs>
        <w:spacing w:after="0" w:line="240" w:lineRule="auto"/>
        <w:ind w:right="4495"/>
        <w:jc w:val="both"/>
        <w:rPr>
          <w:rFonts w:ascii="Times New Roman" w:hAnsi="Times New Roman" w:cs="Times New Roman"/>
          <w:sz w:val="24"/>
          <w:szCs w:val="24"/>
        </w:rPr>
      </w:pPr>
      <w:r w:rsidRPr="00F0078A">
        <w:rPr>
          <w:rFonts w:ascii="Times New Roman" w:hAnsi="Times New Roman" w:cs="Times New Roman"/>
          <w:sz w:val="24"/>
          <w:szCs w:val="24"/>
        </w:rPr>
        <w:t>О назначении публичных слушаний по исполнению бюджета муниципального образования «Трубчевский муниципальный район» за 2019 год</w:t>
      </w:r>
    </w:p>
    <w:p w:rsidR="00B138E0" w:rsidRPr="00F0078A" w:rsidRDefault="00B138E0" w:rsidP="005F1A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38E0" w:rsidRPr="00F0078A" w:rsidRDefault="00B138E0" w:rsidP="005F1A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0078A">
        <w:rPr>
          <w:rFonts w:ascii="Times New Roman" w:hAnsi="Times New Roman" w:cs="Times New Roman"/>
          <w:sz w:val="24"/>
          <w:szCs w:val="24"/>
        </w:rPr>
        <w:t xml:space="preserve">На основании письма администрации Трубчевского муниципального района от </w:t>
      </w:r>
      <w:r w:rsidRPr="00F0078A">
        <w:rPr>
          <w:rFonts w:ascii="Times New Roman" w:hAnsi="Times New Roman" w:cs="Times New Roman"/>
          <w:color w:val="FF0000"/>
          <w:sz w:val="24"/>
          <w:szCs w:val="24"/>
        </w:rPr>
        <w:t>25.03.2020</w:t>
      </w:r>
      <w:r w:rsidRPr="00F0078A">
        <w:rPr>
          <w:rFonts w:ascii="Times New Roman" w:hAnsi="Times New Roman" w:cs="Times New Roman"/>
          <w:sz w:val="24"/>
          <w:szCs w:val="24"/>
        </w:rPr>
        <w:t xml:space="preserve"> года № 1413, в соответствии с Федеральным законом от 06.10.2003 года № 131-ФЗ «Об общих принципах организации местного самоуправления в Российской Федерации», Уставом Трубчевского муниципального района, руководствуясь Положением о порядке составления, рассмотрения и утверждения бюджета Трубчевского муниципального района, а также о порядке представления, рассмотрения и утверждения годового отчета об исполнении бюджета Трубчевского муниципального</w:t>
      </w:r>
      <w:proofErr w:type="gramEnd"/>
      <w:r w:rsidRPr="00F0078A">
        <w:rPr>
          <w:rFonts w:ascii="Times New Roman" w:hAnsi="Times New Roman" w:cs="Times New Roman"/>
          <w:sz w:val="24"/>
          <w:szCs w:val="24"/>
        </w:rPr>
        <w:t xml:space="preserve"> района и осуществления внешней проверки, утвержденным решением Трубчевского районного Совета народных депутатов от 30.08.2016г. № 5-309, Положением о публичных слушаниях в муниципальном образовании «Трубчевский муниципальный район» в новой редакции, утвержденным решением Трубчевского районного Совета народных депутатов от 29.04.2008 года № 3-381, Трубчевский районный Совет народных депутатов решил:</w:t>
      </w:r>
    </w:p>
    <w:p w:rsidR="00B138E0" w:rsidRPr="00F0078A" w:rsidRDefault="00B138E0" w:rsidP="005F1A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078A">
        <w:rPr>
          <w:rFonts w:ascii="Times New Roman" w:hAnsi="Times New Roman" w:cs="Times New Roman"/>
          <w:sz w:val="24"/>
          <w:szCs w:val="24"/>
        </w:rPr>
        <w:lastRenderedPageBreak/>
        <w:t xml:space="preserve">1. Назначить публичные слушания по обсуждению проекта решения Трубчевского районного Совета народных депутатов «Об исполнении бюджета муниципального образования «Трубчевский муниципальный район» за 2019 год» на </w:t>
      </w:r>
      <w:r w:rsidRPr="00F0078A">
        <w:rPr>
          <w:rFonts w:ascii="Times New Roman" w:hAnsi="Times New Roman" w:cs="Times New Roman"/>
          <w:color w:val="FF0000"/>
          <w:sz w:val="24"/>
          <w:szCs w:val="24"/>
        </w:rPr>
        <w:t>01 июня 2020</w:t>
      </w:r>
      <w:r w:rsidRPr="00F0078A">
        <w:rPr>
          <w:rFonts w:ascii="Times New Roman" w:hAnsi="Times New Roman" w:cs="Times New Roman"/>
          <w:sz w:val="24"/>
          <w:szCs w:val="24"/>
        </w:rPr>
        <w:t xml:space="preserve"> года в 09:30 в зале заседаний администрации Трубчевского муниципального района.</w:t>
      </w:r>
    </w:p>
    <w:p w:rsidR="00B138E0" w:rsidRPr="00F0078A" w:rsidRDefault="00B138E0" w:rsidP="005F1A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078A">
        <w:rPr>
          <w:rFonts w:ascii="Times New Roman" w:hAnsi="Times New Roman" w:cs="Times New Roman"/>
          <w:sz w:val="24"/>
          <w:szCs w:val="24"/>
        </w:rPr>
        <w:t>2. Сформировать Оргкомитет по подготовке и проведению публичных слушаний в следующем составе:</w:t>
      </w:r>
    </w:p>
    <w:p w:rsidR="00B138E0" w:rsidRPr="00F0078A" w:rsidRDefault="00B138E0" w:rsidP="005F1A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078A">
        <w:rPr>
          <w:rFonts w:ascii="Times New Roman" w:hAnsi="Times New Roman" w:cs="Times New Roman"/>
          <w:sz w:val="24"/>
          <w:szCs w:val="24"/>
        </w:rPr>
        <w:t>Ященко С.В. – Глава Трубчевского муниципального района;</w:t>
      </w:r>
    </w:p>
    <w:p w:rsidR="00B138E0" w:rsidRPr="00F0078A" w:rsidRDefault="00B138E0" w:rsidP="005F1A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0078A">
        <w:rPr>
          <w:rFonts w:ascii="Times New Roman" w:hAnsi="Times New Roman" w:cs="Times New Roman"/>
          <w:sz w:val="24"/>
          <w:szCs w:val="24"/>
        </w:rPr>
        <w:t>Робкин</w:t>
      </w:r>
      <w:proofErr w:type="spellEnd"/>
      <w:r w:rsidRPr="00F0078A">
        <w:rPr>
          <w:rFonts w:ascii="Times New Roman" w:hAnsi="Times New Roman" w:cs="Times New Roman"/>
          <w:sz w:val="24"/>
          <w:szCs w:val="24"/>
        </w:rPr>
        <w:t xml:space="preserve"> Ю.А. - заместитель Главы Трубчевского муниципального района, председатель постоянного комитета Трубчевского районного Совета народных депутатов по нормотворчеству;</w:t>
      </w:r>
    </w:p>
    <w:p w:rsidR="00B138E0" w:rsidRPr="00F0078A" w:rsidRDefault="00B138E0" w:rsidP="005F1A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078A">
        <w:rPr>
          <w:rFonts w:ascii="Times New Roman" w:hAnsi="Times New Roman" w:cs="Times New Roman"/>
          <w:sz w:val="24"/>
          <w:szCs w:val="24"/>
        </w:rPr>
        <w:t>Соколова Л.Р. – председатель постоянного комитета Трубчевского районного Совета народных депутатов по бюджету, налогам и муниципальному имуществу;</w:t>
      </w:r>
    </w:p>
    <w:p w:rsidR="00B138E0" w:rsidRPr="00F0078A" w:rsidRDefault="00B138E0" w:rsidP="005F1A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0078A">
        <w:rPr>
          <w:rFonts w:ascii="Times New Roman" w:hAnsi="Times New Roman" w:cs="Times New Roman"/>
          <w:sz w:val="24"/>
          <w:szCs w:val="24"/>
        </w:rPr>
        <w:t>Конохов</w:t>
      </w:r>
      <w:proofErr w:type="spellEnd"/>
      <w:r w:rsidRPr="00F0078A">
        <w:rPr>
          <w:rFonts w:ascii="Times New Roman" w:hAnsi="Times New Roman" w:cs="Times New Roman"/>
          <w:sz w:val="24"/>
          <w:szCs w:val="24"/>
        </w:rPr>
        <w:t xml:space="preserve"> В.Л. - председатель постоянного комитета Трубчевского районного Совета народных депутатов по экономическому развитию и предпринимательству;</w:t>
      </w:r>
    </w:p>
    <w:p w:rsidR="00B138E0" w:rsidRPr="00F0078A" w:rsidRDefault="00B138E0" w:rsidP="005F1A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078A">
        <w:rPr>
          <w:rFonts w:ascii="Times New Roman" w:hAnsi="Times New Roman" w:cs="Times New Roman"/>
          <w:sz w:val="24"/>
          <w:szCs w:val="24"/>
        </w:rPr>
        <w:t>Жигунов М.В. - председатель постоянного комитета Трубчевского районного Совета народных депутатов по промышленности, строительству, торговле, ЖКХ, транспорта и связи;</w:t>
      </w:r>
    </w:p>
    <w:p w:rsidR="00B138E0" w:rsidRPr="00F0078A" w:rsidRDefault="00B138E0" w:rsidP="005F1A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0078A">
        <w:rPr>
          <w:rFonts w:ascii="Times New Roman" w:hAnsi="Times New Roman" w:cs="Times New Roman"/>
          <w:sz w:val="24"/>
          <w:szCs w:val="24"/>
        </w:rPr>
        <w:t>Парачёва</w:t>
      </w:r>
      <w:proofErr w:type="spellEnd"/>
      <w:r w:rsidRPr="00F0078A">
        <w:rPr>
          <w:rFonts w:ascii="Times New Roman" w:hAnsi="Times New Roman" w:cs="Times New Roman"/>
          <w:sz w:val="24"/>
          <w:szCs w:val="24"/>
        </w:rPr>
        <w:t xml:space="preserve"> Н.П. - председатель постоянного комитета Трубчевского районного Совета народных депутатов по социальным вопросам;</w:t>
      </w:r>
    </w:p>
    <w:p w:rsidR="00B138E0" w:rsidRPr="00F0078A" w:rsidRDefault="00B138E0" w:rsidP="005F1A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0078A">
        <w:rPr>
          <w:rFonts w:ascii="Times New Roman" w:hAnsi="Times New Roman" w:cs="Times New Roman"/>
          <w:sz w:val="24"/>
          <w:szCs w:val="24"/>
        </w:rPr>
        <w:t>Пануров</w:t>
      </w:r>
      <w:proofErr w:type="spellEnd"/>
      <w:r w:rsidRPr="00F0078A">
        <w:rPr>
          <w:rFonts w:ascii="Times New Roman" w:hAnsi="Times New Roman" w:cs="Times New Roman"/>
          <w:sz w:val="24"/>
          <w:szCs w:val="24"/>
        </w:rPr>
        <w:t xml:space="preserve"> В.И. – депутат Трубчевского районного Совета народных депутатов, представитель фракции «Справедливая  Россия» </w:t>
      </w:r>
      <w:proofErr w:type="gramStart"/>
      <w:r w:rsidRPr="00F0078A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0078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0078A">
        <w:rPr>
          <w:rFonts w:ascii="Times New Roman" w:hAnsi="Times New Roman" w:cs="Times New Roman"/>
          <w:sz w:val="24"/>
          <w:szCs w:val="24"/>
        </w:rPr>
        <w:t>Трубчевском</w:t>
      </w:r>
      <w:proofErr w:type="gramEnd"/>
      <w:r w:rsidRPr="00F0078A">
        <w:rPr>
          <w:rFonts w:ascii="Times New Roman" w:hAnsi="Times New Roman" w:cs="Times New Roman"/>
          <w:sz w:val="24"/>
          <w:szCs w:val="24"/>
        </w:rPr>
        <w:t xml:space="preserve"> районном Совете народных депутатов;</w:t>
      </w:r>
    </w:p>
    <w:p w:rsidR="00B138E0" w:rsidRPr="00F0078A" w:rsidRDefault="00B138E0" w:rsidP="005F1A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078A">
        <w:rPr>
          <w:rFonts w:ascii="Times New Roman" w:hAnsi="Times New Roman" w:cs="Times New Roman"/>
          <w:sz w:val="24"/>
          <w:szCs w:val="24"/>
        </w:rPr>
        <w:t xml:space="preserve">Щербаков А.Н. - депутат Трубчевского районного Совета народных депутатов, представитель фракции «ЛДПР» </w:t>
      </w:r>
      <w:proofErr w:type="gramStart"/>
      <w:r w:rsidRPr="00F0078A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0078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0078A">
        <w:rPr>
          <w:rFonts w:ascii="Times New Roman" w:hAnsi="Times New Roman" w:cs="Times New Roman"/>
          <w:sz w:val="24"/>
          <w:szCs w:val="24"/>
        </w:rPr>
        <w:t>Трубчевском</w:t>
      </w:r>
      <w:proofErr w:type="gramEnd"/>
      <w:r w:rsidRPr="00F0078A">
        <w:rPr>
          <w:rFonts w:ascii="Times New Roman" w:hAnsi="Times New Roman" w:cs="Times New Roman"/>
          <w:sz w:val="24"/>
          <w:szCs w:val="24"/>
        </w:rPr>
        <w:t xml:space="preserve"> районном Совете народных депутатов;</w:t>
      </w:r>
    </w:p>
    <w:p w:rsidR="00B138E0" w:rsidRPr="00F0078A" w:rsidRDefault="00B138E0" w:rsidP="005F1A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078A">
        <w:rPr>
          <w:rFonts w:ascii="Times New Roman" w:hAnsi="Times New Roman" w:cs="Times New Roman"/>
          <w:sz w:val="24"/>
          <w:szCs w:val="24"/>
        </w:rPr>
        <w:t xml:space="preserve">Морозова А.Г. - депутат Трубчевского районного Совета народных депутатов, представитель фракции «Единая Россия» </w:t>
      </w:r>
      <w:proofErr w:type="gramStart"/>
      <w:r w:rsidRPr="00F0078A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0078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0078A">
        <w:rPr>
          <w:rFonts w:ascii="Times New Roman" w:hAnsi="Times New Roman" w:cs="Times New Roman"/>
          <w:sz w:val="24"/>
          <w:szCs w:val="24"/>
        </w:rPr>
        <w:t>Трубчевском</w:t>
      </w:r>
      <w:proofErr w:type="gramEnd"/>
      <w:r w:rsidRPr="00F0078A">
        <w:rPr>
          <w:rFonts w:ascii="Times New Roman" w:hAnsi="Times New Roman" w:cs="Times New Roman"/>
          <w:sz w:val="24"/>
          <w:szCs w:val="24"/>
        </w:rPr>
        <w:t xml:space="preserve"> районном Совете народных депутатов;</w:t>
      </w:r>
    </w:p>
    <w:p w:rsidR="00B138E0" w:rsidRPr="00F0078A" w:rsidRDefault="00B138E0" w:rsidP="005F1A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0078A">
        <w:rPr>
          <w:rFonts w:ascii="Times New Roman" w:hAnsi="Times New Roman" w:cs="Times New Roman"/>
          <w:sz w:val="24"/>
          <w:szCs w:val="24"/>
        </w:rPr>
        <w:t>Приходова</w:t>
      </w:r>
      <w:proofErr w:type="spellEnd"/>
      <w:r w:rsidRPr="00F0078A">
        <w:rPr>
          <w:rFonts w:ascii="Times New Roman" w:hAnsi="Times New Roman" w:cs="Times New Roman"/>
          <w:sz w:val="24"/>
          <w:szCs w:val="24"/>
        </w:rPr>
        <w:t xml:space="preserve"> Н.Н. - заместитель главы администрации Трубчевского муниципального района (по согласованию);</w:t>
      </w:r>
    </w:p>
    <w:p w:rsidR="00B138E0" w:rsidRPr="00F0078A" w:rsidRDefault="00B138E0" w:rsidP="005F1A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0078A">
        <w:rPr>
          <w:rFonts w:ascii="Times New Roman" w:hAnsi="Times New Roman" w:cs="Times New Roman"/>
          <w:sz w:val="24"/>
          <w:szCs w:val="24"/>
        </w:rPr>
        <w:t>Храмогина</w:t>
      </w:r>
      <w:proofErr w:type="spellEnd"/>
      <w:r w:rsidRPr="00F0078A">
        <w:rPr>
          <w:rFonts w:ascii="Times New Roman" w:hAnsi="Times New Roman" w:cs="Times New Roman"/>
          <w:sz w:val="24"/>
          <w:szCs w:val="24"/>
        </w:rPr>
        <w:t xml:space="preserve"> С.И. - начальник отдела экономики администрации Трубчевского муниципального района (по согласованию);</w:t>
      </w:r>
    </w:p>
    <w:p w:rsidR="00B138E0" w:rsidRPr="00F0078A" w:rsidRDefault="00B138E0" w:rsidP="005F1A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078A">
        <w:rPr>
          <w:rFonts w:ascii="Times New Roman" w:hAnsi="Times New Roman" w:cs="Times New Roman"/>
          <w:sz w:val="24"/>
          <w:szCs w:val="24"/>
        </w:rPr>
        <w:t>Ковалева А.В. – помощник (Советник) Главы Трубчевского муниципального района по правовым вопросам.</w:t>
      </w:r>
    </w:p>
    <w:p w:rsidR="00B138E0" w:rsidRPr="00F0078A" w:rsidRDefault="00B138E0" w:rsidP="005F1A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078A">
        <w:rPr>
          <w:rFonts w:ascii="Times New Roman" w:hAnsi="Times New Roman" w:cs="Times New Roman"/>
          <w:sz w:val="24"/>
          <w:szCs w:val="24"/>
        </w:rPr>
        <w:t xml:space="preserve">3. Определить вопросами публичных слушаний: </w:t>
      </w:r>
    </w:p>
    <w:p w:rsidR="00B138E0" w:rsidRPr="00F0078A" w:rsidRDefault="00B138E0" w:rsidP="005F1A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078A">
        <w:rPr>
          <w:rFonts w:ascii="Times New Roman" w:hAnsi="Times New Roman" w:cs="Times New Roman"/>
          <w:sz w:val="24"/>
          <w:szCs w:val="24"/>
        </w:rPr>
        <w:t>- исполнение бюджета муниципального образования «Трубчевский муниципальный район» за 2019 г. по доходной части;</w:t>
      </w:r>
    </w:p>
    <w:p w:rsidR="00B138E0" w:rsidRPr="00F0078A" w:rsidRDefault="00B138E0" w:rsidP="005F1A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078A">
        <w:rPr>
          <w:rFonts w:ascii="Times New Roman" w:hAnsi="Times New Roman" w:cs="Times New Roman"/>
          <w:sz w:val="24"/>
          <w:szCs w:val="24"/>
        </w:rPr>
        <w:t>- исполнение бюджета муниципального образования «Трубчевский муниципальный район» за 2019 г. по расходной части.</w:t>
      </w:r>
    </w:p>
    <w:p w:rsidR="00B138E0" w:rsidRPr="00F0078A" w:rsidRDefault="00B138E0" w:rsidP="005F1A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078A">
        <w:rPr>
          <w:rFonts w:ascii="Times New Roman" w:hAnsi="Times New Roman" w:cs="Times New Roman"/>
          <w:sz w:val="24"/>
          <w:szCs w:val="24"/>
        </w:rPr>
        <w:t xml:space="preserve">4. Предложения по проекту правового акта в письменном виде направлять в Оргкомитет по подготовке и проведению публичных слушаний до </w:t>
      </w:r>
      <w:r w:rsidRPr="00F0078A">
        <w:rPr>
          <w:rFonts w:ascii="Times New Roman" w:hAnsi="Times New Roman" w:cs="Times New Roman"/>
          <w:color w:val="FF0000"/>
          <w:sz w:val="24"/>
          <w:szCs w:val="24"/>
        </w:rPr>
        <w:t>30 апреля 2020</w:t>
      </w:r>
      <w:r w:rsidRPr="00F0078A">
        <w:rPr>
          <w:rFonts w:ascii="Times New Roman" w:hAnsi="Times New Roman" w:cs="Times New Roman"/>
          <w:sz w:val="24"/>
          <w:szCs w:val="24"/>
        </w:rPr>
        <w:t xml:space="preserve"> года по адресу: 242220, Брянская область, г. Трубчевск, ул. Брянская, 59, 2 этаж - кабинет приемной Трубчевского районного Совета народных депутатов.</w:t>
      </w:r>
    </w:p>
    <w:p w:rsidR="00B138E0" w:rsidRPr="00F0078A" w:rsidRDefault="00B138E0" w:rsidP="005F1A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078A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F0078A">
        <w:rPr>
          <w:rFonts w:ascii="Times New Roman" w:hAnsi="Times New Roman" w:cs="Times New Roman"/>
          <w:sz w:val="24"/>
          <w:szCs w:val="24"/>
        </w:rPr>
        <w:t>Поручить Оргкомитету осуществить</w:t>
      </w:r>
      <w:proofErr w:type="gramEnd"/>
      <w:r w:rsidRPr="00F0078A">
        <w:rPr>
          <w:rFonts w:ascii="Times New Roman" w:hAnsi="Times New Roman" w:cs="Times New Roman"/>
          <w:sz w:val="24"/>
          <w:szCs w:val="24"/>
        </w:rPr>
        <w:t xml:space="preserve"> организационную работу по подготовке и проведению публичных слушаний в соответствии с Положением о публичных слушаниях в муниципальном образовании «Трубчевский муниципальный район» в новой редакции.</w:t>
      </w:r>
    </w:p>
    <w:p w:rsidR="00B138E0" w:rsidRPr="00F0078A" w:rsidRDefault="00B138E0" w:rsidP="005F1A0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548DD4"/>
          <w:sz w:val="24"/>
          <w:szCs w:val="24"/>
        </w:rPr>
      </w:pPr>
      <w:r w:rsidRPr="00F0078A">
        <w:rPr>
          <w:rFonts w:ascii="Times New Roman" w:hAnsi="Times New Roman" w:cs="Times New Roman"/>
          <w:sz w:val="24"/>
          <w:szCs w:val="24"/>
        </w:rPr>
        <w:t>6. Настоящее решение с проектом решения Трубчевского районного Совета народных депутатов «Об исполнении бюджета муниципального образования «Трубчевский муниципальный район» за 2019 год» опубликовать в Информационном бюллетене Трубчевского муниципального района и разместить на официальном сайте Трубчевского муниципального района.</w:t>
      </w:r>
    </w:p>
    <w:p w:rsidR="00B138E0" w:rsidRPr="00F0078A" w:rsidRDefault="00B138E0" w:rsidP="005F1A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078A">
        <w:rPr>
          <w:rFonts w:ascii="Times New Roman" w:hAnsi="Times New Roman" w:cs="Times New Roman"/>
          <w:sz w:val="24"/>
          <w:szCs w:val="24"/>
        </w:rPr>
        <w:t xml:space="preserve">7. </w:t>
      </w:r>
      <w:proofErr w:type="gramStart"/>
      <w:r w:rsidRPr="00F0078A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F0078A">
        <w:rPr>
          <w:rFonts w:ascii="Times New Roman" w:hAnsi="Times New Roman" w:cs="Times New Roman"/>
          <w:sz w:val="24"/>
          <w:szCs w:val="24"/>
        </w:rPr>
        <w:t xml:space="preserve"> исполнением настоящего решения возложить на Главу Трубчевского муниципального района.</w:t>
      </w:r>
    </w:p>
    <w:p w:rsidR="00B138E0" w:rsidRPr="00F0078A" w:rsidRDefault="00B138E0" w:rsidP="005F1A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38E0" w:rsidRPr="00F0078A" w:rsidRDefault="00B138E0" w:rsidP="005F1A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078A">
        <w:rPr>
          <w:rFonts w:ascii="Times New Roman" w:hAnsi="Times New Roman" w:cs="Times New Roman"/>
          <w:sz w:val="24"/>
          <w:szCs w:val="24"/>
        </w:rPr>
        <w:t>Глава Трубчевского</w:t>
      </w:r>
    </w:p>
    <w:p w:rsidR="00B138E0" w:rsidRPr="00F0078A" w:rsidRDefault="00B138E0" w:rsidP="005F1A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078A">
        <w:rPr>
          <w:rFonts w:ascii="Times New Roman" w:hAnsi="Times New Roman" w:cs="Times New Roman"/>
          <w:sz w:val="24"/>
          <w:szCs w:val="24"/>
        </w:rPr>
        <w:t>муниципального района                                                                                С.В. Ященко</w:t>
      </w:r>
    </w:p>
    <w:p w:rsidR="00C1462E" w:rsidRDefault="00B138E0" w:rsidP="005F1A0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61409">
        <w:rPr>
          <w:rFonts w:ascii="Times New Roman" w:hAnsi="Times New Roman" w:cs="Times New Roman"/>
          <w:b/>
          <w:sz w:val="20"/>
          <w:szCs w:val="20"/>
        </w:rPr>
        <w:br w:type="page"/>
      </w:r>
      <w:r w:rsidR="00C1462E" w:rsidRPr="00661409">
        <w:rPr>
          <w:rFonts w:ascii="Times New Roman" w:hAnsi="Times New Roman" w:cs="Times New Roman"/>
          <w:b/>
        </w:rPr>
        <w:lastRenderedPageBreak/>
        <w:t>РОССИЙСКАЯ ФЕДЕРАЦИЯ</w:t>
      </w:r>
    </w:p>
    <w:p w:rsidR="00F0078A" w:rsidRPr="00661409" w:rsidRDefault="00F0078A" w:rsidP="005F1A0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БРЯНСКАЯ ОБЛАСТЬ</w:t>
      </w:r>
    </w:p>
    <w:p w:rsidR="00C1462E" w:rsidRPr="00661409" w:rsidRDefault="00C1462E" w:rsidP="005F1A0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61409">
        <w:rPr>
          <w:rFonts w:ascii="Times New Roman" w:hAnsi="Times New Roman" w:cs="Times New Roman"/>
          <w:b/>
        </w:rPr>
        <w:t>ТРУБЧЕВСКИЙ РАЙОННЫЙ СОВЕТ НАРОДНЫХ ДЕПУТАТОВ</w:t>
      </w:r>
    </w:p>
    <w:tbl>
      <w:tblPr>
        <w:tblW w:w="0" w:type="auto"/>
        <w:tblInd w:w="108" w:type="dxa"/>
        <w:tblBorders>
          <w:top w:val="thinThickThinSmallGap" w:sz="24" w:space="0" w:color="auto"/>
        </w:tblBorders>
        <w:tblLook w:val="0000" w:firstRow="0" w:lastRow="0" w:firstColumn="0" w:lastColumn="0" w:noHBand="0" w:noVBand="0"/>
      </w:tblPr>
      <w:tblGrid>
        <w:gridCol w:w="9180"/>
      </w:tblGrid>
      <w:tr w:rsidR="00C1462E" w:rsidRPr="00661409" w:rsidTr="00BC466F">
        <w:trPr>
          <w:trHeight w:val="16"/>
        </w:trPr>
        <w:tc>
          <w:tcPr>
            <w:tcW w:w="9180" w:type="dxa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</w:tbl>
    <w:p w:rsidR="00C1462E" w:rsidRPr="00661409" w:rsidRDefault="00C1462E" w:rsidP="005F1A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1409">
        <w:rPr>
          <w:rFonts w:ascii="Times New Roman" w:hAnsi="Times New Roman" w:cs="Times New Roman"/>
          <w:b/>
          <w:sz w:val="44"/>
          <w:szCs w:val="44"/>
        </w:rPr>
        <w:t xml:space="preserve">                       РЕШЕНИЕ                  </w:t>
      </w:r>
      <w:r w:rsidRPr="00661409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C1462E" w:rsidRPr="00661409" w:rsidRDefault="00C1462E" w:rsidP="005F1A0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462E" w:rsidRPr="00661409" w:rsidRDefault="00C1462E" w:rsidP="005F1A0B">
      <w:pPr>
        <w:spacing w:after="0" w:line="240" w:lineRule="auto"/>
        <w:rPr>
          <w:rFonts w:ascii="Times New Roman" w:hAnsi="Times New Roman" w:cs="Times New Roman"/>
        </w:rPr>
      </w:pPr>
      <w:r w:rsidRPr="00661409">
        <w:rPr>
          <w:rFonts w:ascii="Times New Roman" w:hAnsi="Times New Roman" w:cs="Times New Roman"/>
        </w:rPr>
        <w:t>от ________  2020 г. № ____</w:t>
      </w:r>
    </w:p>
    <w:p w:rsidR="00C1462E" w:rsidRPr="00661409" w:rsidRDefault="00C1462E" w:rsidP="005F1A0B">
      <w:pPr>
        <w:spacing w:after="0" w:line="240" w:lineRule="auto"/>
        <w:rPr>
          <w:rFonts w:ascii="Times New Roman" w:hAnsi="Times New Roman" w:cs="Times New Roman"/>
        </w:rPr>
      </w:pPr>
      <w:r w:rsidRPr="00661409">
        <w:rPr>
          <w:rFonts w:ascii="Times New Roman" w:hAnsi="Times New Roman" w:cs="Times New Roman"/>
        </w:rPr>
        <w:t>г. Трубчевск</w:t>
      </w:r>
    </w:p>
    <w:p w:rsidR="00C1462E" w:rsidRPr="00661409" w:rsidRDefault="00C1462E" w:rsidP="005F1A0B">
      <w:pPr>
        <w:keepLines/>
        <w:spacing w:after="0" w:line="240" w:lineRule="auto"/>
        <w:rPr>
          <w:rFonts w:ascii="Times New Roman" w:hAnsi="Times New Roman" w:cs="Times New Roman"/>
          <w:b/>
        </w:rPr>
      </w:pPr>
    </w:p>
    <w:p w:rsidR="00C1462E" w:rsidRPr="00661409" w:rsidRDefault="00C1462E" w:rsidP="005F1A0B">
      <w:pPr>
        <w:keepLines/>
        <w:spacing w:after="0" w:line="240" w:lineRule="auto"/>
        <w:rPr>
          <w:rFonts w:ascii="Times New Roman" w:hAnsi="Times New Roman" w:cs="Times New Roman"/>
        </w:rPr>
      </w:pPr>
      <w:r w:rsidRPr="00661409">
        <w:rPr>
          <w:rFonts w:ascii="Times New Roman" w:hAnsi="Times New Roman" w:cs="Times New Roman"/>
        </w:rPr>
        <w:t>Об исполнении бюджета муниципального</w:t>
      </w:r>
    </w:p>
    <w:p w:rsidR="00C1462E" w:rsidRPr="00661409" w:rsidRDefault="00C1462E" w:rsidP="005F1A0B">
      <w:pPr>
        <w:keepLines/>
        <w:spacing w:after="0" w:line="240" w:lineRule="auto"/>
        <w:rPr>
          <w:rFonts w:ascii="Times New Roman" w:hAnsi="Times New Roman" w:cs="Times New Roman"/>
        </w:rPr>
      </w:pPr>
      <w:r w:rsidRPr="00661409">
        <w:rPr>
          <w:rFonts w:ascii="Times New Roman" w:hAnsi="Times New Roman" w:cs="Times New Roman"/>
        </w:rPr>
        <w:t xml:space="preserve">образования «Трубчевский </w:t>
      </w:r>
      <w:proofErr w:type="gramStart"/>
      <w:r w:rsidRPr="00661409">
        <w:rPr>
          <w:rFonts w:ascii="Times New Roman" w:hAnsi="Times New Roman" w:cs="Times New Roman"/>
        </w:rPr>
        <w:t>муниципальный</w:t>
      </w:r>
      <w:proofErr w:type="gramEnd"/>
    </w:p>
    <w:p w:rsidR="00C1462E" w:rsidRPr="00661409" w:rsidRDefault="00C1462E" w:rsidP="005F1A0B">
      <w:pPr>
        <w:keepLines/>
        <w:spacing w:after="0" w:line="240" w:lineRule="auto"/>
        <w:rPr>
          <w:rFonts w:ascii="Times New Roman" w:hAnsi="Times New Roman" w:cs="Times New Roman"/>
        </w:rPr>
      </w:pPr>
      <w:r w:rsidRPr="00661409">
        <w:rPr>
          <w:rFonts w:ascii="Times New Roman" w:hAnsi="Times New Roman" w:cs="Times New Roman"/>
        </w:rPr>
        <w:t xml:space="preserve"> район» за 2019 год</w:t>
      </w:r>
    </w:p>
    <w:p w:rsidR="00C1462E" w:rsidRPr="00661409" w:rsidRDefault="00C1462E" w:rsidP="005F1A0B">
      <w:pPr>
        <w:spacing w:after="0" w:line="240" w:lineRule="auto"/>
        <w:rPr>
          <w:rFonts w:ascii="Times New Roman" w:hAnsi="Times New Roman" w:cs="Times New Roman"/>
        </w:rPr>
      </w:pPr>
    </w:p>
    <w:p w:rsidR="00C1462E" w:rsidRPr="00661409" w:rsidRDefault="00C1462E" w:rsidP="005F1A0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661409">
        <w:rPr>
          <w:rFonts w:ascii="Times New Roman" w:hAnsi="Times New Roman" w:cs="Times New Roman"/>
        </w:rPr>
        <w:t xml:space="preserve">В соответствии со статьей 264.5 и 264.6 Бюджетного кодекса Российской Федерации, статьей 52 Федерального Закона от 06.10.2003 года № 131-ФЗ «Об общих принципах организации местного самоуправления в Российской Федерации», решением Трубчевского районного Совета депутатов </w:t>
      </w:r>
      <w:r w:rsidRPr="00661409">
        <w:rPr>
          <w:rFonts w:ascii="Times New Roman" w:eastAsia="Calibri" w:hAnsi="Times New Roman" w:cs="Times New Roman"/>
        </w:rPr>
        <w:t>от 30.08.2016 года № 5-309 «О принятии</w:t>
      </w:r>
      <w:r w:rsidRPr="0066140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61409">
        <w:rPr>
          <w:rFonts w:ascii="Times New Roman" w:eastAsia="Calibri" w:hAnsi="Times New Roman" w:cs="Times New Roman"/>
        </w:rPr>
        <w:t>Положения о порядке составления, рассмотрения и утверждения бюджета муниципального образования «Трубчевский муниципальный район», а так же о порядке представления, рассмотрения и</w:t>
      </w:r>
      <w:proofErr w:type="gramEnd"/>
      <w:r w:rsidRPr="00661409">
        <w:rPr>
          <w:rFonts w:ascii="Times New Roman" w:eastAsia="Calibri" w:hAnsi="Times New Roman" w:cs="Times New Roman"/>
        </w:rPr>
        <w:t xml:space="preserve"> утверждения годового отчёта об исполнении бюджета муниципального образования «Трубчевский муниципальный район» и осуществления внешней проверки в новой редакции» (в редакции от 31.10.2018  № 5-623, от 05.11.2019 № 6-39) </w:t>
      </w:r>
      <w:r w:rsidRPr="00661409">
        <w:rPr>
          <w:rFonts w:ascii="Times New Roman" w:hAnsi="Times New Roman" w:cs="Times New Roman"/>
        </w:rPr>
        <w:t>Трубчевский районный Совет народных депутатов решил:</w:t>
      </w:r>
    </w:p>
    <w:p w:rsidR="00C1462E" w:rsidRPr="00661409" w:rsidRDefault="00C1462E" w:rsidP="005F1A0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1462E" w:rsidRPr="00661409" w:rsidRDefault="00C1462E" w:rsidP="005F1A0B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</w:rPr>
      </w:pPr>
      <w:r w:rsidRPr="00661409">
        <w:rPr>
          <w:rFonts w:ascii="Times New Roman" w:hAnsi="Times New Roman" w:cs="Times New Roman"/>
          <w:snapToGrid w:val="0"/>
        </w:rPr>
        <w:t>1.Утвердить отчет об исполнении бюджета муниципального образования «Трубчевский муниципальный район» за 2019 год по доходам в сумме 502 368 065,32  рублей, расходам в сумме 500 560 131,70 рублей, с превышением доходов над расходами (профицит бюджета района) в сумме 1 807 933,62 рублей и со следующими показателями:</w:t>
      </w:r>
    </w:p>
    <w:p w:rsidR="00C1462E" w:rsidRPr="00661409" w:rsidRDefault="00C1462E" w:rsidP="005F1A0B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</w:rPr>
      </w:pPr>
      <w:r w:rsidRPr="00661409">
        <w:rPr>
          <w:rFonts w:ascii="Times New Roman" w:hAnsi="Times New Roman" w:cs="Times New Roman"/>
          <w:snapToGrid w:val="0"/>
        </w:rPr>
        <w:t>1) доходов бюджета района за 2019 год согласно приложению №1;</w:t>
      </w:r>
    </w:p>
    <w:p w:rsidR="00C1462E" w:rsidRPr="00661409" w:rsidRDefault="00C1462E" w:rsidP="005F1A0B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</w:rPr>
      </w:pPr>
      <w:r w:rsidRPr="00661409">
        <w:rPr>
          <w:rFonts w:ascii="Times New Roman" w:hAnsi="Times New Roman" w:cs="Times New Roman"/>
          <w:snapToGrid w:val="0"/>
        </w:rPr>
        <w:t>2) расходов бюджета по ведомственной структуре бюджета района за 2019 год согласно приложению №2;</w:t>
      </w:r>
    </w:p>
    <w:p w:rsidR="00C1462E" w:rsidRPr="00661409" w:rsidRDefault="00C1462E" w:rsidP="005F1A0B">
      <w:pPr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661409">
        <w:rPr>
          <w:rFonts w:ascii="Times New Roman" w:hAnsi="Times New Roman" w:cs="Times New Roman"/>
          <w:snapToGrid w:val="0"/>
        </w:rPr>
        <w:t xml:space="preserve">          3) расходов бюджета района по разделам и подразделам расходов за 2019 год согласно приложению №3;</w:t>
      </w:r>
    </w:p>
    <w:p w:rsidR="00C1462E" w:rsidRPr="00661409" w:rsidRDefault="00C1462E" w:rsidP="005F1A0B">
      <w:pPr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661409">
        <w:rPr>
          <w:rFonts w:ascii="Times New Roman" w:hAnsi="Times New Roman" w:cs="Times New Roman"/>
          <w:snapToGrid w:val="0"/>
        </w:rPr>
        <w:t xml:space="preserve">          4) источников внутреннего финансирования дефицита бюджета района за 2019 год согласно приложению №4.</w:t>
      </w:r>
    </w:p>
    <w:p w:rsidR="00C1462E" w:rsidRPr="00661409" w:rsidRDefault="00C1462E" w:rsidP="005F1A0B">
      <w:pPr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661409">
        <w:rPr>
          <w:rFonts w:ascii="Times New Roman" w:hAnsi="Times New Roman" w:cs="Times New Roman"/>
          <w:snapToGrid w:val="0"/>
        </w:rPr>
        <w:t xml:space="preserve">         2.Настоящее решение опубликовать в Информационном бюллетене Трубчевского муниципального района.</w:t>
      </w:r>
    </w:p>
    <w:p w:rsidR="00C1462E" w:rsidRPr="00661409" w:rsidRDefault="00C1462E" w:rsidP="005F1A0B">
      <w:pPr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661409">
        <w:rPr>
          <w:rFonts w:ascii="Times New Roman" w:hAnsi="Times New Roman" w:cs="Times New Roman"/>
          <w:snapToGrid w:val="0"/>
        </w:rPr>
        <w:t xml:space="preserve">        3.Настоящее решение вступает в силу со дня его официального опубликования в Информационном бюллетене Трубчевского муниципального района.</w:t>
      </w:r>
    </w:p>
    <w:p w:rsidR="00C1462E" w:rsidRPr="00661409" w:rsidRDefault="00C1462E" w:rsidP="005F1A0B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</w:rPr>
      </w:pPr>
    </w:p>
    <w:p w:rsidR="00C1462E" w:rsidRPr="00661409" w:rsidRDefault="00C1462E" w:rsidP="005F1A0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61409">
        <w:rPr>
          <w:rFonts w:ascii="Times New Roman" w:hAnsi="Times New Roman" w:cs="Times New Roman"/>
          <w:snapToGrid w:val="0"/>
        </w:rPr>
        <w:t>Глава Трубчевского</w:t>
      </w:r>
    </w:p>
    <w:p w:rsidR="00C1462E" w:rsidRPr="00661409" w:rsidRDefault="00C1462E" w:rsidP="005F1A0B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</w:rPr>
      </w:pPr>
      <w:r w:rsidRPr="00661409">
        <w:rPr>
          <w:rFonts w:ascii="Times New Roman" w:hAnsi="Times New Roman" w:cs="Times New Roman"/>
          <w:snapToGrid w:val="0"/>
        </w:rPr>
        <w:t xml:space="preserve">муниципального района                                                            С.В. Ященко </w:t>
      </w:r>
    </w:p>
    <w:tbl>
      <w:tblPr>
        <w:tblW w:w="10382" w:type="dxa"/>
        <w:tblInd w:w="93" w:type="dxa"/>
        <w:tblLook w:val="04A0" w:firstRow="1" w:lastRow="0" w:firstColumn="1" w:lastColumn="0" w:noHBand="0" w:noVBand="1"/>
      </w:tblPr>
      <w:tblGrid>
        <w:gridCol w:w="2680"/>
        <w:gridCol w:w="5982"/>
        <w:gridCol w:w="1720"/>
      </w:tblGrid>
      <w:tr w:rsidR="00C1462E" w:rsidRPr="00661409" w:rsidTr="00F0078A">
        <w:trPr>
          <w:trHeight w:val="240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598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462E" w:rsidRPr="00661409" w:rsidTr="00F0078A">
        <w:trPr>
          <w:trHeight w:val="240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7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C1462E" w:rsidRPr="00661409" w:rsidRDefault="00C1462E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1 </w:t>
            </w:r>
          </w:p>
        </w:tc>
      </w:tr>
      <w:tr w:rsidR="00C1462E" w:rsidRPr="00661409" w:rsidTr="00F0078A">
        <w:trPr>
          <w:trHeight w:val="240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7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1462E" w:rsidRPr="00661409" w:rsidRDefault="00C1462E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Трубчевского </w:t>
            </w:r>
            <w:proofErr w:type="gramStart"/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C1462E" w:rsidRPr="00661409" w:rsidTr="00F0078A">
        <w:trPr>
          <w:trHeight w:val="240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7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1462E" w:rsidRPr="00661409" w:rsidRDefault="00C1462E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C1462E" w:rsidRPr="00661409" w:rsidTr="00F0078A">
        <w:trPr>
          <w:trHeight w:val="240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7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1462E" w:rsidRPr="00661409" w:rsidRDefault="00C1462E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___________2020г. №_____</w:t>
            </w:r>
          </w:p>
        </w:tc>
      </w:tr>
      <w:tr w:rsidR="00C1462E" w:rsidRPr="00661409" w:rsidTr="00F0078A">
        <w:trPr>
          <w:trHeight w:val="630"/>
        </w:trPr>
        <w:tc>
          <w:tcPr>
            <w:tcW w:w="103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Доходы бюджета муниципального образования "Трубчевский муниципальный район"                     за 2019 год по кодам классификации доходов бюджетов </w:t>
            </w:r>
          </w:p>
        </w:tc>
      </w:tr>
      <w:tr w:rsidR="00C1462E" w:rsidRPr="00661409" w:rsidTr="00F0078A">
        <w:trPr>
          <w:trHeight w:val="255"/>
        </w:trPr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462E" w:rsidRPr="00661409" w:rsidTr="00F0078A">
        <w:trPr>
          <w:trHeight w:val="255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доходов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Кассовое исполнение                    </w:t>
            </w:r>
          </w:p>
        </w:tc>
      </w:tr>
      <w:tr w:rsidR="00C1462E" w:rsidRPr="00661409" w:rsidTr="00F0078A">
        <w:trPr>
          <w:trHeight w:val="25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462E" w:rsidRPr="00661409" w:rsidTr="00F0078A">
        <w:trPr>
          <w:trHeight w:val="502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462E" w:rsidRPr="00661409" w:rsidTr="00F0078A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C1462E" w:rsidRPr="00661409" w:rsidTr="00F0078A">
        <w:trPr>
          <w:trHeight w:val="37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000 1 00 00000 00 0000 000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128 401 190,50</w:t>
            </w:r>
          </w:p>
        </w:tc>
      </w:tr>
      <w:tr w:rsidR="00C1462E" w:rsidRPr="00661409" w:rsidTr="00F0078A">
        <w:trPr>
          <w:trHeight w:val="28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182 1 01 00000 00 0000 000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94 262 502,04</w:t>
            </w:r>
          </w:p>
        </w:tc>
      </w:tr>
      <w:tr w:rsidR="00C1462E" w:rsidRPr="00661409" w:rsidTr="00F0078A">
        <w:trPr>
          <w:trHeight w:val="33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182 1 01 02000 01 0000 110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94 262 502,04</w:t>
            </w:r>
          </w:p>
        </w:tc>
      </w:tr>
      <w:tr w:rsidR="00C1462E" w:rsidRPr="00661409" w:rsidTr="00F0078A">
        <w:trPr>
          <w:trHeight w:val="14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182 1 01 02010 01 0000 110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91 245 338,37</w:t>
            </w:r>
          </w:p>
        </w:tc>
      </w:tr>
      <w:tr w:rsidR="00C1462E" w:rsidRPr="00661409" w:rsidTr="00F0078A">
        <w:trPr>
          <w:trHeight w:val="202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182 1 01 02020 01 0000 110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333 245,74</w:t>
            </w:r>
          </w:p>
        </w:tc>
      </w:tr>
      <w:tr w:rsidR="00C1462E" w:rsidRPr="00661409" w:rsidTr="00F0078A">
        <w:trPr>
          <w:trHeight w:val="91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182 1 01 02030 01 0000 110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2 342 951,30</w:t>
            </w:r>
          </w:p>
        </w:tc>
      </w:tr>
      <w:tr w:rsidR="00C1462E" w:rsidRPr="00661409" w:rsidTr="00F0078A">
        <w:trPr>
          <w:trHeight w:val="168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182 1 01 02040 01 0000 110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340 966,63</w:t>
            </w:r>
          </w:p>
        </w:tc>
      </w:tr>
      <w:tr w:rsidR="00C1462E" w:rsidRPr="00661409" w:rsidTr="00F0078A">
        <w:trPr>
          <w:trHeight w:val="8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100 1 03 00000 00 0000 000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9 968 290,93</w:t>
            </w:r>
          </w:p>
        </w:tc>
      </w:tr>
      <w:tr w:rsidR="00C1462E" w:rsidRPr="00661409" w:rsidTr="00F0078A">
        <w:trPr>
          <w:trHeight w:val="64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100 1 03 02000 01 0000 110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9 968 290,93</w:t>
            </w:r>
          </w:p>
        </w:tc>
      </w:tr>
      <w:tr w:rsidR="00C1462E" w:rsidRPr="00661409" w:rsidTr="00F0078A">
        <w:trPr>
          <w:trHeight w:val="144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100 1 03 02230 01 0000 110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 дифференцированных нормативов отчислений в местные бюджеты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4 537 398,14</w:t>
            </w:r>
          </w:p>
        </w:tc>
      </w:tr>
      <w:tr w:rsidR="00C1462E" w:rsidRPr="00661409" w:rsidTr="00F0078A">
        <w:trPr>
          <w:trHeight w:val="189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100 1 03 02231 01 0000 110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4 537 398,14</w:t>
            </w:r>
          </w:p>
        </w:tc>
      </w:tr>
      <w:tr w:rsidR="00C1462E" w:rsidRPr="00661409" w:rsidTr="00F0078A">
        <w:trPr>
          <w:trHeight w:val="16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100 1 03 02240 01 0000 110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 дифференцированных нормативов отчислений в местные бюджеты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33 351,07</w:t>
            </w:r>
          </w:p>
        </w:tc>
      </w:tr>
      <w:tr w:rsidR="00C1462E" w:rsidRPr="00661409" w:rsidTr="00F0078A">
        <w:trPr>
          <w:trHeight w:val="219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100 1 03 02241 01 0000 110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33 351,07</w:t>
            </w:r>
          </w:p>
        </w:tc>
      </w:tr>
      <w:tr w:rsidR="00C1462E" w:rsidRPr="00661409" w:rsidTr="00F0078A">
        <w:trPr>
          <w:trHeight w:val="147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100 1 03 02250 01 0000 110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6 061 979,33</w:t>
            </w:r>
          </w:p>
        </w:tc>
      </w:tr>
      <w:tr w:rsidR="00C1462E" w:rsidRPr="00661409" w:rsidTr="00F0078A">
        <w:trPr>
          <w:trHeight w:val="213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100 1 03 02251 01 0000 110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6 061 979,33</w:t>
            </w:r>
          </w:p>
        </w:tc>
      </w:tr>
      <w:tr w:rsidR="00C1462E" w:rsidRPr="00661409" w:rsidTr="00F0078A">
        <w:trPr>
          <w:trHeight w:val="13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100 1 03 02260 01 0000 110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-664 437,61</w:t>
            </w:r>
          </w:p>
        </w:tc>
      </w:tr>
      <w:tr w:rsidR="00C1462E" w:rsidRPr="00661409" w:rsidTr="00F0078A">
        <w:trPr>
          <w:trHeight w:val="217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100 1 03 02261 01 0000 110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-664 437,61</w:t>
            </w:r>
          </w:p>
        </w:tc>
      </w:tr>
      <w:tr w:rsidR="00C1462E" w:rsidRPr="00661409" w:rsidTr="00F0078A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182 1 05 00000 00 0000 000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11 189 161,00</w:t>
            </w:r>
          </w:p>
        </w:tc>
      </w:tr>
      <w:tr w:rsidR="00C1462E" w:rsidRPr="00661409" w:rsidTr="00F0078A">
        <w:trPr>
          <w:trHeight w:val="54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182 1 05 02000 02 0000 110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Единый налог на вмененный доход для отдельных видов деятельности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8 874 094,73</w:t>
            </w:r>
          </w:p>
        </w:tc>
      </w:tr>
      <w:tr w:rsidR="00C1462E" w:rsidRPr="00661409" w:rsidTr="00F0078A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182 1 05 02010 02 0000 110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Единый налог на вмененный доход для отдельных видов деятельности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8 872 107,17</w:t>
            </w:r>
          </w:p>
        </w:tc>
      </w:tr>
      <w:tr w:rsidR="00C1462E" w:rsidRPr="00661409" w:rsidTr="00F0078A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182 1 05 02020 02 0000 110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 (</w:t>
            </w:r>
            <w:proofErr w:type="gramStart"/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</w:t>
            </w:r>
            <w:proofErr w:type="gramEnd"/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налоговые, истекшие  до 1 января 2011 года)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1 987,56</w:t>
            </w:r>
          </w:p>
        </w:tc>
      </w:tr>
      <w:tr w:rsidR="00C1462E" w:rsidRPr="00661409" w:rsidTr="00F0078A">
        <w:trPr>
          <w:trHeight w:val="33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182 1 05 03000 01 0000 110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2 208 374,61</w:t>
            </w:r>
          </w:p>
        </w:tc>
      </w:tr>
      <w:tr w:rsidR="00C1462E" w:rsidRPr="00661409" w:rsidTr="00F0078A">
        <w:trPr>
          <w:trHeight w:val="33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182 1 05 03010 01 0000 110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2 208 372,18</w:t>
            </w:r>
          </w:p>
        </w:tc>
      </w:tr>
      <w:tr w:rsidR="00C1462E" w:rsidRPr="00661409" w:rsidTr="00F0078A">
        <w:trPr>
          <w:trHeight w:val="52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182 1 05 03020 01 0000 110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 (за налоговые периоды, истекшие до 1 января 2011 г.)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2,43</w:t>
            </w:r>
          </w:p>
        </w:tc>
      </w:tr>
      <w:tr w:rsidR="00C1462E" w:rsidRPr="00661409" w:rsidTr="00F0078A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182 1 05 04000 02 0000 110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106 691,66</w:t>
            </w:r>
          </w:p>
        </w:tc>
      </w:tr>
      <w:tr w:rsidR="00C1462E" w:rsidRPr="00661409" w:rsidTr="00F0078A">
        <w:trPr>
          <w:trHeight w:val="88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182 1 05 04020 02 0000 110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106 691,66</w:t>
            </w:r>
          </w:p>
        </w:tc>
      </w:tr>
      <w:tr w:rsidR="00C1462E" w:rsidRPr="00661409" w:rsidTr="00F0078A">
        <w:trPr>
          <w:trHeight w:val="39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000 1 08 00000 00 0000 000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2 339 522,48</w:t>
            </w:r>
          </w:p>
        </w:tc>
      </w:tr>
      <w:tr w:rsidR="00C1462E" w:rsidRPr="00661409" w:rsidTr="00F0078A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182 1 08 03000 01 0000 110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 по делам, рассматриваемым в судах общей юрисдикции, мировыми судьями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2 319 522,48</w:t>
            </w:r>
          </w:p>
        </w:tc>
      </w:tr>
      <w:tr w:rsidR="00C1462E" w:rsidRPr="00661409" w:rsidTr="00F0078A">
        <w:trPr>
          <w:trHeight w:val="88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182 1 08 03010 01 0000 110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2 319 522,48</w:t>
            </w:r>
          </w:p>
        </w:tc>
      </w:tr>
      <w:tr w:rsidR="00C1462E" w:rsidRPr="00661409" w:rsidTr="00F0078A">
        <w:trPr>
          <w:trHeight w:val="57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922 1 08 07000 01 0000 110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C1462E" w:rsidRPr="00661409" w:rsidTr="00F0078A">
        <w:trPr>
          <w:trHeight w:val="57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922 1 08 07150 01 0000 110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C1462E" w:rsidRPr="00661409" w:rsidTr="00F0078A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182 1 09 00000 00 0000 000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ЗАДОЛЖЕННОСТЬ И ПЕРЕРАСЧЕТЫ ПО ОТМЕНЕННЫМ НАЛОГАМ СБОРАМ И ИНЫМ ОБЯЗАТЕЛЬНЫМ ПЛАТЕЖАМ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53,80</w:t>
            </w:r>
          </w:p>
        </w:tc>
      </w:tr>
      <w:tr w:rsidR="00C1462E" w:rsidRPr="00661409" w:rsidTr="00F0078A">
        <w:trPr>
          <w:trHeight w:val="57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182 1 09 07000 00 0000 110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налоги и сборы (по отмененным местным налогам и сборам)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53,80</w:t>
            </w:r>
          </w:p>
        </w:tc>
      </w:tr>
      <w:tr w:rsidR="00C1462E" w:rsidRPr="00661409" w:rsidTr="00F0078A">
        <w:trPr>
          <w:trHeight w:val="93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182 1 09 07030 00 0000 110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53,80</w:t>
            </w:r>
          </w:p>
        </w:tc>
      </w:tr>
      <w:tr w:rsidR="00C1462E" w:rsidRPr="00661409" w:rsidTr="00F0078A">
        <w:trPr>
          <w:trHeight w:val="114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182 1 09 07033 05 0000 110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 на территориях муниципальных районов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53,80</w:t>
            </w:r>
          </w:p>
        </w:tc>
      </w:tr>
      <w:tr w:rsidR="00C1462E" w:rsidRPr="00661409" w:rsidTr="00F0078A">
        <w:trPr>
          <w:trHeight w:val="103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000 1 11 00000 00 0000 000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7 062 696,72</w:t>
            </w:r>
          </w:p>
        </w:tc>
      </w:tr>
      <w:tr w:rsidR="00C1462E" w:rsidRPr="00661409" w:rsidTr="00F0078A">
        <w:trPr>
          <w:trHeight w:val="153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000 1 11 05000 00 0000 120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7 022 608,66</w:t>
            </w:r>
          </w:p>
        </w:tc>
      </w:tr>
      <w:tr w:rsidR="00C1462E" w:rsidRPr="00661409" w:rsidTr="00F0078A">
        <w:trPr>
          <w:trHeight w:val="117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000 1 11 05010 00 0000 120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6 484 783,04</w:t>
            </w:r>
          </w:p>
        </w:tc>
      </w:tr>
      <w:tr w:rsidR="00C1462E" w:rsidRPr="00661409" w:rsidTr="00F0078A">
        <w:trPr>
          <w:trHeight w:val="153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922 1 11 05013 05 0000 120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5 177 146,52</w:t>
            </w:r>
          </w:p>
        </w:tc>
      </w:tr>
      <w:tr w:rsidR="00C1462E" w:rsidRPr="00661409" w:rsidTr="00F0078A">
        <w:trPr>
          <w:trHeight w:val="13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000 1 11 05013 13 0000 120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1 307 636,52</w:t>
            </w:r>
          </w:p>
        </w:tc>
      </w:tr>
      <w:tr w:rsidR="00C1462E" w:rsidRPr="00661409" w:rsidTr="00F0078A">
        <w:trPr>
          <w:trHeight w:val="138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201 1 11 05013 13 0000 120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9 479,06</w:t>
            </w:r>
          </w:p>
        </w:tc>
      </w:tr>
      <w:tr w:rsidR="00C1462E" w:rsidRPr="00661409" w:rsidTr="00F0078A">
        <w:trPr>
          <w:trHeight w:val="138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922 1 11 05013 13 0000 120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1 298 157,46</w:t>
            </w:r>
          </w:p>
        </w:tc>
      </w:tr>
      <w:tr w:rsidR="00C1462E" w:rsidRPr="00661409" w:rsidTr="00F0078A">
        <w:trPr>
          <w:trHeight w:val="127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922 1 11 05020 00 0000 120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45 257,79</w:t>
            </w:r>
          </w:p>
        </w:tc>
      </w:tr>
      <w:tr w:rsidR="00C1462E" w:rsidRPr="00661409" w:rsidTr="00F0078A">
        <w:trPr>
          <w:trHeight w:val="147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922 1 11 05025 05 0000 120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45 257,79</w:t>
            </w:r>
          </w:p>
        </w:tc>
      </w:tr>
      <w:tr w:rsidR="00C1462E" w:rsidRPr="00661409" w:rsidTr="00F0078A">
        <w:trPr>
          <w:trHeight w:val="8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922 1 11 05070 00 0000 120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492 487,05</w:t>
            </w:r>
          </w:p>
        </w:tc>
      </w:tr>
      <w:tr w:rsidR="00C1462E" w:rsidRPr="00661409" w:rsidTr="00F0078A">
        <w:trPr>
          <w:trHeight w:val="78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922 1 11 05075 05 0000 120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492 487,05</w:t>
            </w:r>
          </w:p>
        </w:tc>
      </w:tr>
      <w:tr w:rsidR="00C1462E" w:rsidRPr="00661409" w:rsidTr="00F0078A">
        <w:trPr>
          <w:trHeight w:val="88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922 1 11 05300 00 0000 120   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80,78</w:t>
            </w:r>
          </w:p>
        </w:tc>
      </w:tr>
      <w:tr w:rsidR="00C1462E" w:rsidRPr="00661409" w:rsidTr="00F0078A">
        <w:trPr>
          <w:trHeight w:val="88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922 1 11 05310 00 0000 120   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по соглашениям об установлении сервитута в отношении земельных участков, государственная собственность на которые не разграничена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80,78</w:t>
            </w:r>
          </w:p>
        </w:tc>
      </w:tr>
      <w:tr w:rsidR="00C1462E" w:rsidRPr="00661409" w:rsidTr="00F0078A">
        <w:trPr>
          <w:trHeight w:val="267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922 1 11 05313 05 0000 120   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по соглашениям об установлении сервитута, заключенным органами местного самоуправления муниципальных районов,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80,78</w:t>
            </w:r>
          </w:p>
        </w:tc>
      </w:tr>
      <w:tr w:rsidR="00C1462E" w:rsidRPr="00661409" w:rsidTr="00F0078A">
        <w:trPr>
          <w:trHeight w:val="52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922 1 11 07000 00 0000 120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37 500,00</w:t>
            </w:r>
          </w:p>
        </w:tc>
      </w:tr>
      <w:tr w:rsidR="00C1462E" w:rsidRPr="00661409" w:rsidTr="00F0078A">
        <w:trPr>
          <w:trHeight w:val="93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922 1 11 07010 00 0000 120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37 500,00</w:t>
            </w:r>
          </w:p>
        </w:tc>
      </w:tr>
      <w:tr w:rsidR="00C1462E" w:rsidRPr="00661409" w:rsidTr="00F0078A">
        <w:trPr>
          <w:trHeight w:val="112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922 1 11 07015 05 0000 120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37 500,00</w:t>
            </w:r>
          </w:p>
        </w:tc>
      </w:tr>
      <w:tr w:rsidR="00C1462E" w:rsidRPr="00661409" w:rsidTr="00F0078A">
        <w:trPr>
          <w:trHeight w:val="17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922 1 11 09000 00 0000 120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2 588,06</w:t>
            </w:r>
          </w:p>
        </w:tc>
      </w:tr>
      <w:tr w:rsidR="00C1462E" w:rsidRPr="00661409" w:rsidTr="00F0078A">
        <w:trPr>
          <w:trHeight w:val="169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922 1 11 09040 00 0000 120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2 588,06</w:t>
            </w:r>
          </w:p>
        </w:tc>
      </w:tr>
      <w:tr w:rsidR="00C1462E" w:rsidRPr="00661409" w:rsidTr="00F0078A">
        <w:trPr>
          <w:trHeight w:val="14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922 1 11 09045 05 0000 120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</w:t>
            </w:r>
            <w:proofErr w:type="spellStart"/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gramStart"/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азенных</w:t>
            </w:r>
            <w:proofErr w:type="spellEnd"/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2 588,06</w:t>
            </w:r>
          </w:p>
        </w:tc>
      </w:tr>
      <w:tr w:rsidR="00C1462E" w:rsidRPr="00661409" w:rsidTr="00F0078A">
        <w:trPr>
          <w:trHeight w:val="48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048 1 12 00000 00 0000 000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404 604,81</w:t>
            </w:r>
          </w:p>
        </w:tc>
      </w:tr>
      <w:tr w:rsidR="00C1462E" w:rsidRPr="00661409" w:rsidTr="00F0078A">
        <w:trPr>
          <w:trHeight w:val="45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048 1 12 01000 01 0000 120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404 604,81</w:t>
            </w:r>
          </w:p>
        </w:tc>
      </w:tr>
      <w:tr w:rsidR="00C1462E" w:rsidRPr="00661409" w:rsidTr="00F0078A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048 1 12 01010 01 0000 120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134 344,54</w:t>
            </w:r>
          </w:p>
        </w:tc>
      </w:tr>
      <w:tr w:rsidR="00C1462E" w:rsidRPr="00661409" w:rsidTr="00F0078A">
        <w:trPr>
          <w:trHeight w:val="49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048 1 12 01030 01 0000 120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выбросы загрязняющих веществ в водные объекты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70 326,43</w:t>
            </w:r>
          </w:p>
        </w:tc>
      </w:tr>
      <w:tr w:rsidR="00C1462E" w:rsidRPr="00661409" w:rsidTr="00F0078A">
        <w:trPr>
          <w:trHeight w:val="48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048 1 12 01040 01 0000 120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199 923,78</w:t>
            </w:r>
          </w:p>
        </w:tc>
      </w:tr>
      <w:tr w:rsidR="00C1462E" w:rsidRPr="00661409" w:rsidTr="00F0078A">
        <w:trPr>
          <w:trHeight w:val="48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048 1 12 01041 01 0000 120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Плата за размещение отходов производства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195 475,63</w:t>
            </w:r>
          </w:p>
        </w:tc>
      </w:tr>
      <w:tr w:rsidR="00C1462E" w:rsidRPr="00661409" w:rsidTr="00F0078A">
        <w:trPr>
          <w:trHeight w:val="48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048 1 12 01042 01 0000 120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Плата за размещение твердых коммунальных отходов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4 448,15</w:t>
            </w:r>
          </w:p>
        </w:tc>
      </w:tr>
      <w:tr w:rsidR="00C1462E" w:rsidRPr="00661409" w:rsidTr="00F0078A">
        <w:trPr>
          <w:trHeight w:val="84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048 1 12 01070 01 0000 120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Плата за выбросы загрязняющих </w:t>
            </w:r>
            <w:proofErr w:type="spellStart"/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веществ</w:t>
            </w:r>
            <w:proofErr w:type="gramStart"/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,о</w:t>
            </w:r>
            <w:proofErr w:type="gramEnd"/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бразующихся</w:t>
            </w:r>
            <w:proofErr w:type="spellEnd"/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 сжигании на факельных установках и (или) рассеивании попутного нефтяного газа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10,06</w:t>
            </w:r>
          </w:p>
        </w:tc>
      </w:tr>
      <w:tr w:rsidR="00C1462E" w:rsidRPr="00661409" w:rsidTr="00F0078A">
        <w:trPr>
          <w:trHeight w:val="79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000 1 13 00000 00 0000 000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48 195,63</w:t>
            </w:r>
          </w:p>
        </w:tc>
      </w:tr>
      <w:tr w:rsidR="00C1462E" w:rsidRPr="00661409" w:rsidTr="00F0078A">
        <w:trPr>
          <w:trHeight w:val="42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000 1 13 02000 00 0000 130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48 195,63</w:t>
            </w:r>
          </w:p>
        </w:tc>
      </w:tr>
      <w:tr w:rsidR="00C1462E" w:rsidRPr="00661409" w:rsidTr="00F0078A">
        <w:trPr>
          <w:trHeight w:val="45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000 1 13 02990 00 0000 130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48 195,63</w:t>
            </w:r>
          </w:p>
        </w:tc>
      </w:tr>
      <w:tr w:rsidR="00C1462E" w:rsidRPr="00661409" w:rsidTr="00F0078A">
        <w:trPr>
          <w:trHeight w:val="52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000 1 13 02995 05 0000 130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48 195,63</w:t>
            </w:r>
          </w:p>
        </w:tc>
      </w:tr>
      <w:tr w:rsidR="00C1462E" w:rsidRPr="00661409" w:rsidTr="00F0078A">
        <w:trPr>
          <w:trHeight w:val="52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008 1 13 02995 05 0000 130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</w:t>
            </w:r>
          </w:p>
        </w:tc>
      </w:tr>
      <w:tr w:rsidR="00C1462E" w:rsidRPr="00661409" w:rsidTr="00F0078A">
        <w:trPr>
          <w:trHeight w:val="54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922 1 13 02995 05 0000 130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48 195,59</w:t>
            </w:r>
          </w:p>
        </w:tc>
      </w:tr>
      <w:tr w:rsidR="00C1462E" w:rsidRPr="00661409" w:rsidTr="00F0078A">
        <w:trPr>
          <w:trHeight w:val="57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000 1 14 00000 00 0000 000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639 973,68</w:t>
            </w:r>
          </w:p>
        </w:tc>
      </w:tr>
      <w:tr w:rsidR="00C1462E" w:rsidRPr="00661409" w:rsidTr="00F0078A">
        <w:trPr>
          <w:trHeight w:val="57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000 1 14 06000 00 0000 430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639 973,68</w:t>
            </w:r>
          </w:p>
        </w:tc>
      </w:tr>
      <w:tr w:rsidR="00C1462E" w:rsidRPr="00661409" w:rsidTr="00F0078A">
        <w:trPr>
          <w:trHeight w:val="58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000 1 14 06010 00 0000 430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639 973,68</w:t>
            </w:r>
          </w:p>
        </w:tc>
      </w:tr>
      <w:tr w:rsidR="00C1462E" w:rsidRPr="00661409" w:rsidTr="00F0078A">
        <w:trPr>
          <w:trHeight w:val="10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922 1 14 06013 05 0000 430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374 765,68</w:t>
            </w:r>
          </w:p>
        </w:tc>
      </w:tr>
      <w:tr w:rsidR="00C1462E" w:rsidRPr="00661409" w:rsidTr="00F0078A">
        <w:trPr>
          <w:trHeight w:val="93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000 1 14 06013 13 0000 430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городских поселений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265 208,00</w:t>
            </w:r>
          </w:p>
        </w:tc>
      </w:tr>
      <w:tr w:rsidR="00C1462E" w:rsidRPr="00661409" w:rsidTr="00F0078A">
        <w:trPr>
          <w:trHeight w:val="87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201 1 14 06013 13 0000 430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городских поселений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8 733,63</w:t>
            </w:r>
          </w:p>
        </w:tc>
      </w:tr>
      <w:tr w:rsidR="00C1462E" w:rsidRPr="00661409" w:rsidTr="00F0078A">
        <w:trPr>
          <w:trHeight w:val="93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922 1 14 06013 13 0000 430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городских поселений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256 474,37</w:t>
            </w:r>
          </w:p>
        </w:tc>
      </w:tr>
      <w:tr w:rsidR="00C1462E" w:rsidRPr="00661409" w:rsidTr="00F0078A">
        <w:trPr>
          <w:trHeight w:val="34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000 1 16 00000 00 0000 000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2 486 189,41</w:t>
            </w:r>
          </w:p>
        </w:tc>
      </w:tr>
      <w:tr w:rsidR="00C1462E" w:rsidRPr="00661409" w:rsidTr="00F0078A">
        <w:trPr>
          <w:trHeight w:val="64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182 1 16 03000 00 0000 140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2 550,00</w:t>
            </w:r>
          </w:p>
        </w:tc>
      </w:tr>
      <w:tr w:rsidR="00C1462E" w:rsidRPr="00661409" w:rsidTr="00F0078A">
        <w:trPr>
          <w:trHeight w:val="129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182 1 16 03010 01 0000 140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законодательства о налогах и сборах, предусмотренные статьями 116, 119.1, 119.2, пунктами 1 и 2 статьи 120, статьями 125, 126, 126.1,128, 129, 129.1, 129.4,132, 133, 134, 135, 135.1, 135.2 Налогового кодекса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2 400,00</w:t>
            </w:r>
          </w:p>
        </w:tc>
      </w:tr>
      <w:tr w:rsidR="00C1462E" w:rsidRPr="00661409" w:rsidTr="00F0078A">
        <w:trPr>
          <w:trHeight w:val="114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182 1 16 03030 01 0000 140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 Федерации об административных правонарушениях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</w:tr>
      <w:tr w:rsidR="00C1462E" w:rsidRPr="00661409" w:rsidTr="00F0078A">
        <w:trPr>
          <w:trHeight w:val="112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188 1 16 08000 01 0000 140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</w:tr>
      <w:tr w:rsidR="00C1462E" w:rsidRPr="00661409" w:rsidTr="00F0078A">
        <w:trPr>
          <w:trHeight w:val="11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188 1 16 08010 01 0000 140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</w:tr>
      <w:tr w:rsidR="00C1462E" w:rsidRPr="00661409" w:rsidTr="00F0078A">
        <w:trPr>
          <w:trHeight w:val="118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188 1 16 08010 01 0000 140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</w:tr>
      <w:tr w:rsidR="00C1462E" w:rsidRPr="00661409" w:rsidTr="00F0078A">
        <w:trPr>
          <w:trHeight w:val="208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000 1 16 25000 00 0000 140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168 643,39</w:t>
            </w:r>
          </w:p>
        </w:tc>
      </w:tr>
      <w:tr w:rsidR="00C1462E" w:rsidRPr="00661409" w:rsidTr="00F0078A">
        <w:trPr>
          <w:trHeight w:val="61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000 1 16 25060 01 0000 140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168 643,39</w:t>
            </w:r>
          </w:p>
        </w:tc>
      </w:tr>
      <w:tr w:rsidR="00C1462E" w:rsidRPr="00661409" w:rsidTr="00F0078A">
        <w:trPr>
          <w:trHeight w:val="61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081 1 16 25060 01 0000 140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141 405,39</w:t>
            </w:r>
          </w:p>
        </w:tc>
      </w:tr>
      <w:tr w:rsidR="00C1462E" w:rsidRPr="00661409" w:rsidTr="00F0078A">
        <w:trPr>
          <w:trHeight w:val="61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321 1 16 25060 01 0000 140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27 238,00</w:t>
            </w:r>
          </w:p>
        </w:tc>
      </w:tr>
      <w:tr w:rsidR="00C1462E" w:rsidRPr="00661409" w:rsidTr="00F0078A">
        <w:trPr>
          <w:trHeight w:val="114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188 1 16 28000 01 0000 140 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21 220,96</w:t>
            </w:r>
          </w:p>
        </w:tc>
      </w:tr>
      <w:tr w:rsidR="00C1462E" w:rsidRPr="00661409" w:rsidTr="00F0078A">
        <w:trPr>
          <w:trHeight w:val="105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188 1 16 28000 01 0000 140 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21 220,96</w:t>
            </w:r>
          </w:p>
        </w:tc>
      </w:tr>
      <w:tr w:rsidR="00C1462E" w:rsidRPr="00661409" w:rsidTr="00F0078A">
        <w:trPr>
          <w:trHeight w:val="70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188 1 16 30000 01 0000 140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Денежные взыскания (штрафы) за правонарушения в области дорожного движения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230 500,00</w:t>
            </w:r>
          </w:p>
        </w:tc>
      </w:tr>
      <w:tr w:rsidR="00C1462E" w:rsidRPr="00661409" w:rsidTr="00F0078A">
        <w:trPr>
          <w:trHeight w:val="61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188 1 16 30030 01 0000 140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денежные взыскания (штрафы) за правонарушения в области дорожного движения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230 500,00</w:t>
            </w:r>
          </w:p>
        </w:tc>
      </w:tr>
      <w:tr w:rsidR="00C1462E" w:rsidRPr="00661409" w:rsidTr="00F0078A">
        <w:trPr>
          <w:trHeight w:val="118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000 1 16 33000 00 0000 140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Денежные взыскания (штрафы) за нарушение законодательства Российской Федерации о контрактной системе в сфере закупок товаров, </w:t>
            </w:r>
            <w:proofErr w:type="spellStart"/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</w:t>
            </w:r>
            <w:proofErr w:type="gramStart"/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,у</w:t>
            </w:r>
            <w:proofErr w:type="gramEnd"/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слуг</w:t>
            </w:r>
            <w:proofErr w:type="spellEnd"/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обеспечения государственных и муниципальных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187 000,00</w:t>
            </w:r>
          </w:p>
        </w:tc>
      </w:tr>
      <w:tr w:rsidR="00C1462E" w:rsidRPr="00661409" w:rsidTr="00F0078A">
        <w:trPr>
          <w:trHeight w:val="138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161 1 16 33050 05 0000 140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Денежные взыскания (штрафы) за нарушение законодательства Российской Федерации о контрактной системе в сфере закупок товаров, </w:t>
            </w:r>
            <w:proofErr w:type="spellStart"/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</w:t>
            </w:r>
            <w:proofErr w:type="gramStart"/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,у</w:t>
            </w:r>
            <w:proofErr w:type="gramEnd"/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слуг</w:t>
            </w:r>
            <w:proofErr w:type="spellEnd"/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обеспечения государственных и муниципальных нужд для нужд муниципальных районов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167 000,00</w:t>
            </w:r>
          </w:p>
        </w:tc>
      </w:tr>
      <w:tr w:rsidR="00C1462E" w:rsidRPr="00661409" w:rsidTr="00F0078A">
        <w:trPr>
          <w:trHeight w:val="138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803 1 16 33050 05 0000 140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Денежные взыскания (штрафы) за нарушение законодательства Российской Федерации о контрактной системе в сфере закупок товаров, </w:t>
            </w:r>
            <w:proofErr w:type="spellStart"/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</w:t>
            </w:r>
            <w:proofErr w:type="gramStart"/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,у</w:t>
            </w:r>
            <w:proofErr w:type="gramEnd"/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слуг</w:t>
            </w:r>
            <w:proofErr w:type="spellEnd"/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обеспечения государственных и муниципальных нужд для нужд муниципальных районов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C1462E" w:rsidRPr="00661409" w:rsidTr="00F0078A">
        <w:trPr>
          <w:trHeight w:val="13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000 1 16 43000 01 0000 140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407 813,27</w:t>
            </w:r>
          </w:p>
        </w:tc>
      </w:tr>
      <w:tr w:rsidR="00C1462E" w:rsidRPr="00661409" w:rsidTr="00F0078A">
        <w:trPr>
          <w:trHeight w:val="13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081 1 16 43000 01 0000 140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</w:tr>
      <w:tr w:rsidR="00C1462E" w:rsidRPr="00661409" w:rsidTr="00F0078A">
        <w:trPr>
          <w:trHeight w:val="13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188 1 16 43000 01 0000 140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332 894,71</w:t>
            </w:r>
          </w:p>
        </w:tc>
      </w:tr>
      <w:tr w:rsidR="00C1462E" w:rsidRPr="00661409" w:rsidTr="00F0078A">
        <w:trPr>
          <w:trHeight w:val="13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322 1 16 43000 01 0000 140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34 918,56</w:t>
            </w:r>
          </w:p>
        </w:tc>
      </w:tr>
      <w:tr w:rsidR="00C1462E" w:rsidRPr="00661409" w:rsidTr="00F0078A">
        <w:trPr>
          <w:trHeight w:val="52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000 1 16 90000 00 0000 140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1 436 461,79</w:t>
            </w:r>
          </w:p>
        </w:tc>
      </w:tr>
      <w:tr w:rsidR="00C1462E" w:rsidRPr="00661409" w:rsidTr="00F0078A">
        <w:trPr>
          <w:trHeight w:val="79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000 1 16 90050 05 0000 140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1 436 461,79</w:t>
            </w:r>
          </w:p>
        </w:tc>
      </w:tr>
      <w:tr w:rsidR="00C1462E" w:rsidRPr="00661409" w:rsidTr="00F0078A">
        <w:trPr>
          <w:trHeight w:val="82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048 1 16 90050 05 0000 140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C1462E" w:rsidRPr="00661409" w:rsidTr="00F0078A">
        <w:trPr>
          <w:trHeight w:val="82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060 1 16 90050 05 0000 140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</w:tr>
      <w:tr w:rsidR="00C1462E" w:rsidRPr="00661409" w:rsidTr="00F0078A">
        <w:trPr>
          <w:trHeight w:val="8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177 1 16 90050 05 0000 140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C1462E" w:rsidRPr="00661409" w:rsidTr="00F0078A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188 1 16 90050 05 0000 140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1 177 574,95</w:t>
            </w:r>
          </w:p>
        </w:tc>
      </w:tr>
      <w:tr w:rsidR="00C1462E" w:rsidRPr="00661409" w:rsidTr="00F0078A">
        <w:trPr>
          <w:trHeight w:val="8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415 1 16 90050 05 0000 140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42 000,00</w:t>
            </w:r>
          </w:p>
        </w:tc>
      </w:tr>
      <w:tr w:rsidR="00C1462E" w:rsidRPr="00661409" w:rsidTr="00F0078A">
        <w:trPr>
          <w:trHeight w:val="82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805 1 16 90050 05 0000 140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39 600,00</w:t>
            </w:r>
          </w:p>
        </w:tc>
      </w:tr>
      <w:tr w:rsidR="00C1462E" w:rsidRPr="00661409" w:rsidTr="00F0078A">
        <w:trPr>
          <w:trHeight w:val="84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810 1 16 90050 05 0000 140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12 200,00</w:t>
            </w:r>
          </w:p>
        </w:tc>
      </w:tr>
      <w:tr w:rsidR="00C1462E" w:rsidRPr="00661409" w:rsidTr="00F0078A">
        <w:trPr>
          <w:trHeight w:val="8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922 1 16 90050 05 0000 140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128 086,84</w:t>
            </w:r>
          </w:p>
        </w:tc>
      </w:tr>
      <w:tr w:rsidR="00C1462E" w:rsidRPr="00661409" w:rsidTr="00F0078A">
        <w:trPr>
          <w:trHeight w:val="33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000  2 00 00000 00 0000 000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373 966 874,82</w:t>
            </w:r>
          </w:p>
        </w:tc>
      </w:tr>
      <w:tr w:rsidR="00C1462E" w:rsidRPr="00661409" w:rsidTr="00F0078A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000 2 02 00000 00 0000 000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373 966 874,82</w:t>
            </w:r>
          </w:p>
        </w:tc>
      </w:tr>
      <w:tr w:rsidR="00C1462E" w:rsidRPr="00661409" w:rsidTr="00F0078A">
        <w:trPr>
          <w:trHeight w:val="5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002 2 02 10000 00 0000 150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101 168 772,00</w:t>
            </w:r>
          </w:p>
        </w:tc>
      </w:tr>
      <w:tr w:rsidR="00C1462E" w:rsidRPr="00661409" w:rsidTr="00F0078A">
        <w:trPr>
          <w:trHeight w:val="31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002 2 02 15001 00 0000 150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Дотации на выравнивание бюджетной обеспеченности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85 789 000,00</w:t>
            </w:r>
          </w:p>
        </w:tc>
      </w:tr>
      <w:tr w:rsidR="00C1462E" w:rsidRPr="00661409" w:rsidTr="00F0078A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002 2 02 15001 05 0000 150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Дотации </w:t>
            </w:r>
            <w:proofErr w:type="spellStart"/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бюдетам</w:t>
            </w:r>
            <w:proofErr w:type="spellEnd"/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муниципальных районов на выравнивание бюджетной обеспеченности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85 789 000,00</w:t>
            </w:r>
          </w:p>
        </w:tc>
      </w:tr>
      <w:tr w:rsidR="00C1462E" w:rsidRPr="00661409" w:rsidTr="00F0078A">
        <w:trPr>
          <w:trHeight w:val="60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002 2 02 15002 00 0000 150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15 379 772,00</w:t>
            </w:r>
          </w:p>
        </w:tc>
      </w:tr>
      <w:tr w:rsidR="00C1462E" w:rsidRPr="00661409" w:rsidTr="00F0078A">
        <w:trPr>
          <w:trHeight w:val="69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002 2 02 15002 05 0000 150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Дотации бюджетам муниципальных районов на поддержку мер по обеспечению сбалансированности бюджетов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15 379 772,00</w:t>
            </w:r>
          </w:p>
        </w:tc>
      </w:tr>
      <w:tr w:rsidR="00C1462E" w:rsidRPr="00661409" w:rsidTr="00F0078A">
        <w:trPr>
          <w:trHeight w:val="67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27 797 656,60</w:t>
            </w:r>
          </w:p>
        </w:tc>
      </w:tr>
      <w:tr w:rsidR="00C1462E" w:rsidRPr="00661409" w:rsidTr="00F0078A">
        <w:trPr>
          <w:trHeight w:val="8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922 2 02 20077 00 0000 150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 на </w:t>
            </w:r>
            <w:proofErr w:type="spellStart"/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2 956 427,50</w:t>
            </w:r>
          </w:p>
        </w:tc>
      </w:tr>
      <w:tr w:rsidR="00C1462E" w:rsidRPr="00661409" w:rsidTr="00F0078A">
        <w:trPr>
          <w:trHeight w:val="8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922 2 02 20077 05 0000 150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2 956 427,50</w:t>
            </w:r>
          </w:p>
        </w:tc>
      </w:tr>
      <w:tr w:rsidR="00C1462E" w:rsidRPr="00661409" w:rsidTr="00F0078A">
        <w:trPr>
          <w:trHeight w:val="17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922  2 02 20216 00 0000 150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 </w:t>
            </w:r>
            <w:proofErr w:type="spellStart"/>
            <w:proofErr w:type="gramStart"/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proofErr w:type="spellEnd"/>
            <w:proofErr w:type="gramEnd"/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дворовым территориям многоквартирных домов населенных пунктов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4 344 830,37</w:t>
            </w:r>
          </w:p>
        </w:tc>
      </w:tr>
      <w:tr w:rsidR="00C1462E" w:rsidRPr="00661409" w:rsidTr="00F0078A">
        <w:trPr>
          <w:trHeight w:val="165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922 2 02 20216 05 0000 150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4 344 830,37</w:t>
            </w:r>
          </w:p>
        </w:tc>
      </w:tr>
      <w:tr w:rsidR="00C1462E" w:rsidRPr="00661409" w:rsidTr="00F0078A">
        <w:trPr>
          <w:trHeight w:val="94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922  2 02 2509700 0000 150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на создание в общеобразовательных организациях</w:t>
            </w:r>
            <w:proofErr w:type="gramStart"/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расположенных в сельской местности, условий для занятий физической культуры и спорта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2 537 911,64</w:t>
            </w:r>
          </w:p>
        </w:tc>
      </w:tr>
      <w:tr w:rsidR="00C1462E" w:rsidRPr="00661409" w:rsidTr="00F0078A">
        <w:trPr>
          <w:trHeight w:val="121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922  2 02 2509705 0000 150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создание в общеобразовательных организациях</w:t>
            </w:r>
            <w:proofErr w:type="gramStart"/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расположенных в сельской местности, условий для занятий физической культуры и спорта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2 537 911,64</w:t>
            </w:r>
          </w:p>
        </w:tc>
      </w:tr>
      <w:tr w:rsidR="00C1462E" w:rsidRPr="00661409" w:rsidTr="00F0078A">
        <w:trPr>
          <w:trHeight w:val="69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922  2 02 25243 00 0000 150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на строительство и реконструкцию (модернизацию) </w:t>
            </w:r>
            <w:proofErr w:type="spellStart"/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обьектов</w:t>
            </w:r>
            <w:proofErr w:type="spellEnd"/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питьевого водоснабжения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1 838 429,20</w:t>
            </w:r>
          </w:p>
        </w:tc>
      </w:tr>
      <w:tr w:rsidR="00C1462E" w:rsidRPr="00661409" w:rsidTr="00F0078A">
        <w:trPr>
          <w:trHeight w:val="90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922  2 02 25243 05 0000 150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муниципальных районов на строительство и реконструкцию (модернизацию) </w:t>
            </w:r>
            <w:proofErr w:type="spellStart"/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обьектов</w:t>
            </w:r>
            <w:proofErr w:type="spellEnd"/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питьевого водоснабжения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1 838 429,20</w:t>
            </w:r>
          </w:p>
        </w:tc>
      </w:tr>
      <w:tr w:rsidR="00C1462E" w:rsidRPr="00661409" w:rsidTr="00F0078A">
        <w:trPr>
          <w:trHeight w:val="99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922  2 02 25467 00 0000 150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на обеспечение развития и укрепление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</w:tr>
      <w:tr w:rsidR="00C1462E" w:rsidRPr="00661409" w:rsidTr="00F0078A">
        <w:trPr>
          <w:trHeight w:val="108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922  2 02 25467 05 0000 150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обеспечение развития и укрепление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</w:tr>
      <w:tr w:rsidR="00C1462E" w:rsidRPr="00661409" w:rsidTr="00F0078A">
        <w:trPr>
          <w:trHeight w:val="75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922  2 02 25497 00 0000 150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2 160 662,46</w:t>
            </w:r>
          </w:p>
        </w:tc>
      </w:tr>
      <w:tr w:rsidR="00C1462E" w:rsidRPr="00661409" w:rsidTr="00F0078A">
        <w:trPr>
          <w:trHeight w:val="78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922  2 02 25497 05 0000 150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2 160 662,46</w:t>
            </w:r>
          </w:p>
        </w:tc>
      </w:tr>
      <w:tr w:rsidR="00C1462E" w:rsidRPr="00661409" w:rsidTr="00F0078A">
        <w:trPr>
          <w:trHeight w:val="45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922 2 02 25519 00 0000 150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бюджетам на поддержку отрасли культура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186 558,00</w:t>
            </w:r>
          </w:p>
        </w:tc>
      </w:tr>
      <w:tr w:rsidR="00C1462E" w:rsidRPr="00661409" w:rsidTr="00F0078A">
        <w:trPr>
          <w:trHeight w:val="52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922 2 02 25519 05 0000 150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бюджетам муниципальных районов на поддержку отрасли культура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186 558,00</w:t>
            </w:r>
          </w:p>
        </w:tc>
      </w:tr>
      <w:tr w:rsidR="00C1462E" w:rsidRPr="00661409" w:rsidTr="00F0078A">
        <w:trPr>
          <w:trHeight w:val="42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000 2 02 29999 00 0000 150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субсидии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11 772 837,43</w:t>
            </w:r>
          </w:p>
        </w:tc>
      </w:tr>
      <w:tr w:rsidR="00C1462E" w:rsidRPr="00661409" w:rsidTr="00F0078A">
        <w:trPr>
          <w:trHeight w:val="52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008 2 02 29999 05 0000 150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11 772 837,43</w:t>
            </w:r>
          </w:p>
        </w:tc>
      </w:tr>
      <w:tr w:rsidR="00C1462E" w:rsidRPr="00661409" w:rsidTr="00F0078A">
        <w:trPr>
          <w:trHeight w:val="63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000 2 02 30000 00 0000 150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191 942 351,72</w:t>
            </w:r>
          </w:p>
        </w:tc>
      </w:tr>
      <w:tr w:rsidR="00C1462E" w:rsidRPr="00661409" w:rsidTr="00F0078A">
        <w:trPr>
          <w:trHeight w:val="67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202 30024 00 0000 150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на выполнение передаваемых полномочий субъектов Российской Федерации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181 704 188,14</w:t>
            </w:r>
          </w:p>
        </w:tc>
      </w:tr>
      <w:tr w:rsidR="00C1462E" w:rsidRPr="00661409" w:rsidTr="00F0078A">
        <w:trPr>
          <w:trHeight w:val="93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202 30024 05 0000 150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районов на выполнение передаваемых полномочий субъектов Российской Федерации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181 704 188,14</w:t>
            </w:r>
          </w:p>
        </w:tc>
      </w:tr>
      <w:tr w:rsidR="00C1462E" w:rsidRPr="00661409" w:rsidTr="00F0078A">
        <w:trPr>
          <w:trHeight w:val="130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008 2 02 30029 00 0000 150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на компенсацию части платы, взимаемой с родителей (законных представителей) за  присмотр и уход за детьми, посещающими 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982 125,66</w:t>
            </w:r>
          </w:p>
        </w:tc>
      </w:tr>
      <w:tr w:rsidR="00C1462E" w:rsidRPr="00661409" w:rsidTr="00F0078A">
        <w:trPr>
          <w:trHeight w:val="123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008 2 02 30029 05 0000 150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982 125,66</w:t>
            </w:r>
          </w:p>
        </w:tc>
      </w:tr>
      <w:tr w:rsidR="00C1462E" w:rsidRPr="00661409" w:rsidTr="00F0078A">
        <w:trPr>
          <w:trHeight w:val="127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922 2 02 35082 00 0000 150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8 028 768,00</w:t>
            </w:r>
          </w:p>
        </w:tc>
      </w:tr>
      <w:tr w:rsidR="00C1462E" w:rsidRPr="00661409" w:rsidTr="00F0078A">
        <w:trPr>
          <w:trHeight w:val="126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922 2 02 35082 05 0000 150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8 028 768,00</w:t>
            </w:r>
          </w:p>
        </w:tc>
      </w:tr>
      <w:tr w:rsidR="00C1462E" w:rsidRPr="00661409" w:rsidTr="00F0078A">
        <w:trPr>
          <w:trHeight w:val="97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922  2 02 35118 00 0000 150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на осуществление первичного воинского учета на территориях, где отсутствуют военные </w:t>
            </w:r>
            <w:proofErr w:type="spellStart"/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коммиссариаты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1 149 925,00</w:t>
            </w:r>
          </w:p>
        </w:tc>
      </w:tr>
      <w:tr w:rsidR="00C1462E" w:rsidRPr="00661409" w:rsidTr="00F0078A">
        <w:trPr>
          <w:trHeight w:val="8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002 2 02 35118 05 0000 151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1 149 925,00</w:t>
            </w:r>
          </w:p>
        </w:tc>
      </w:tr>
      <w:tr w:rsidR="00C1462E" w:rsidRPr="00661409" w:rsidTr="00F0078A">
        <w:trPr>
          <w:trHeight w:val="112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922  2 02 35120 00 0000 150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7 426,00</w:t>
            </w:r>
          </w:p>
        </w:tc>
      </w:tr>
      <w:tr w:rsidR="00C1462E" w:rsidRPr="00661409" w:rsidTr="00F0078A">
        <w:trPr>
          <w:trHeight w:val="11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922  2 02 35120 05 0000 150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7 426,00</w:t>
            </w:r>
          </w:p>
        </w:tc>
      </w:tr>
      <w:tr w:rsidR="00C1462E" w:rsidRPr="00661409" w:rsidTr="00F0078A">
        <w:trPr>
          <w:trHeight w:val="93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922 2 02 35260 00 0000 150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69 918,92</w:t>
            </w:r>
          </w:p>
        </w:tc>
      </w:tr>
      <w:tr w:rsidR="00C1462E" w:rsidRPr="00661409" w:rsidTr="00F0078A">
        <w:trPr>
          <w:trHeight w:val="97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922  2 02 35260 05 0000 150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69 918,92</w:t>
            </w:r>
          </w:p>
        </w:tc>
      </w:tr>
      <w:tr w:rsidR="00C1462E" w:rsidRPr="00661409" w:rsidTr="00F0078A">
        <w:trPr>
          <w:trHeight w:val="4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000 2 02 40000 00 0000 150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53 058 094,50</w:t>
            </w:r>
          </w:p>
        </w:tc>
      </w:tr>
      <w:tr w:rsidR="00C1462E" w:rsidRPr="00661409" w:rsidTr="00F0078A">
        <w:trPr>
          <w:trHeight w:val="127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922 2 02 40014 00 0000 150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50 115 364,50</w:t>
            </w:r>
          </w:p>
        </w:tc>
      </w:tr>
      <w:tr w:rsidR="00C1462E" w:rsidRPr="00661409" w:rsidTr="00F0078A">
        <w:trPr>
          <w:trHeight w:val="130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002 2 02 40014 05 0000 151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50 115 364,50</w:t>
            </w:r>
          </w:p>
        </w:tc>
      </w:tr>
      <w:tr w:rsidR="00C1462E" w:rsidRPr="00661409" w:rsidTr="00F0078A">
        <w:trPr>
          <w:trHeight w:val="66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922 2 02 4545300 0000 151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 на создание виртуальных концертных залов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</w:tr>
      <w:tr w:rsidR="00C1462E" w:rsidRPr="00661409" w:rsidTr="00F0078A">
        <w:trPr>
          <w:trHeight w:val="90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922 2 02 4545305 0000 151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 муниципальных районов на создание виртуальных концертных залов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</w:tr>
      <w:tr w:rsidR="00C1462E" w:rsidRPr="00661409" w:rsidTr="00F0078A">
        <w:trPr>
          <w:trHeight w:val="97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922 2 02 455500 0000 151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трансферты, передаваемые бюджетам за достижение показателей </w:t>
            </w:r>
            <w:proofErr w:type="spellStart"/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деятнльности</w:t>
            </w:r>
            <w:proofErr w:type="spellEnd"/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органов исполнительной власти субъектов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491 730,00</w:t>
            </w:r>
          </w:p>
        </w:tc>
      </w:tr>
      <w:tr w:rsidR="00C1462E" w:rsidRPr="00661409" w:rsidTr="00F0078A">
        <w:trPr>
          <w:trHeight w:val="108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922 2 02 455505 0000 151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трансферты, передаваемые бюджетам муниципальных районов за достижение показателей </w:t>
            </w:r>
            <w:proofErr w:type="spellStart"/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деятнльности</w:t>
            </w:r>
            <w:proofErr w:type="spellEnd"/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органов исполнительной власти субъектов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491 730,00</w:t>
            </w:r>
          </w:p>
        </w:tc>
      </w:tr>
      <w:tr w:rsidR="00C1462E" w:rsidRPr="00661409" w:rsidTr="00F0078A">
        <w:trPr>
          <w:trHeight w:val="60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922 2 02 49999 00 0000 150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1 471 000,00</w:t>
            </w:r>
          </w:p>
        </w:tc>
      </w:tr>
      <w:tr w:rsidR="00C1462E" w:rsidRPr="00661409" w:rsidTr="00F0078A">
        <w:trPr>
          <w:trHeight w:val="52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922 2 02 49999 05 0000 150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1 471 000,00</w:t>
            </w:r>
          </w:p>
        </w:tc>
      </w:tr>
      <w:tr w:rsidR="00C1462E" w:rsidRPr="00661409" w:rsidTr="00F0078A">
        <w:trPr>
          <w:trHeight w:val="52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502 368 065,32</w:t>
            </w:r>
          </w:p>
        </w:tc>
      </w:tr>
    </w:tbl>
    <w:p w:rsidR="00C1462E" w:rsidRPr="00661409" w:rsidRDefault="00C1462E" w:rsidP="005F1A0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1462E" w:rsidRPr="00661409" w:rsidRDefault="00C1462E" w:rsidP="00F0078A">
      <w:pPr>
        <w:tabs>
          <w:tab w:val="center" w:pos="5670"/>
          <w:tab w:val="left" w:pos="7371"/>
          <w:tab w:val="left" w:pos="10206"/>
        </w:tabs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661409">
        <w:rPr>
          <w:rFonts w:ascii="Times New Roman" w:hAnsi="Times New Roman" w:cs="Times New Roman"/>
          <w:sz w:val="18"/>
          <w:szCs w:val="18"/>
        </w:rPr>
        <w:t>Приложение № 2</w:t>
      </w:r>
    </w:p>
    <w:p w:rsidR="00C1462E" w:rsidRPr="00661409" w:rsidRDefault="00661409" w:rsidP="00F0078A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661409">
        <w:rPr>
          <w:rFonts w:ascii="Times New Roman" w:hAnsi="Times New Roman" w:cs="Times New Roman"/>
          <w:sz w:val="18"/>
          <w:szCs w:val="18"/>
        </w:rPr>
        <w:t>к</w:t>
      </w:r>
      <w:r w:rsidR="00C1462E" w:rsidRPr="00661409">
        <w:rPr>
          <w:rFonts w:ascii="Times New Roman" w:hAnsi="Times New Roman" w:cs="Times New Roman"/>
          <w:sz w:val="18"/>
          <w:szCs w:val="18"/>
        </w:rPr>
        <w:t xml:space="preserve"> решению Трубчевского </w:t>
      </w:r>
      <w:proofErr w:type="gramStart"/>
      <w:r w:rsidR="00C1462E" w:rsidRPr="00661409">
        <w:rPr>
          <w:rFonts w:ascii="Times New Roman" w:hAnsi="Times New Roman" w:cs="Times New Roman"/>
          <w:sz w:val="18"/>
          <w:szCs w:val="18"/>
        </w:rPr>
        <w:t>районного</w:t>
      </w:r>
      <w:proofErr w:type="gramEnd"/>
    </w:p>
    <w:p w:rsidR="00C1462E" w:rsidRPr="00661409" w:rsidRDefault="00C1462E" w:rsidP="00F0078A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661409">
        <w:rPr>
          <w:rFonts w:ascii="Times New Roman" w:hAnsi="Times New Roman" w:cs="Times New Roman"/>
          <w:sz w:val="18"/>
          <w:szCs w:val="18"/>
        </w:rPr>
        <w:t>Совета народных депутатов</w:t>
      </w:r>
    </w:p>
    <w:p w:rsidR="00C1462E" w:rsidRPr="00661409" w:rsidRDefault="00C1462E" w:rsidP="00F0078A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661409">
        <w:rPr>
          <w:rFonts w:ascii="Times New Roman" w:hAnsi="Times New Roman" w:cs="Times New Roman"/>
          <w:sz w:val="18"/>
          <w:szCs w:val="18"/>
        </w:rPr>
        <w:t>от                2020г. №</w:t>
      </w:r>
    </w:p>
    <w:p w:rsidR="00C1462E" w:rsidRPr="00661409" w:rsidRDefault="00C1462E" w:rsidP="00F0078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1462E" w:rsidRPr="00661409" w:rsidRDefault="00C1462E" w:rsidP="005F1A0B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661409">
        <w:rPr>
          <w:rFonts w:ascii="Times New Roman" w:hAnsi="Times New Roman" w:cs="Times New Roman"/>
          <w:b/>
          <w:sz w:val="18"/>
          <w:szCs w:val="18"/>
        </w:rPr>
        <w:t>Расходы бюджета по ведомственной структуре расходов бюджета района за  2019 год</w:t>
      </w:r>
    </w:p>
    <w:p w:rsidR="00C1462E" w:rsidRPr="00661409" w:rsidRDefault="00C1462E" w:rsidP="005F1A0B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ru-RU"/>
        </w:rPr>
      </w:pPr>
      <w:r w:rsidRPr="00661409">
        <w:rPr>
          <w:rFonts w:ascii="Times New Roman" w:hAnsi="Times New Roman" w:cs="Times New Roman"/>
          <w:sz w:val="18"/>
          <w:szCs w:val="18"/>
        </w:rPr>
        <w:fldChar w:fldCharType="begin"/>
      </w:r>
      <w:r w:rsidRPr="00661409">
        <w:rPr>
          <w:rFonts w:ascii="Times New Roman" w:hAnsi="Times New Roman" w:cs="Times New Roman"/>
          <w:sz w:val="18"/>
          <w:szCs w:val="18"/>
        </w:rPr>
        <w:instrText xml:space="preserve"> LINK Excel.Sheet.8 "D:\\Мои документы\\Бунакова\\Исполнение бюджета  2016г\\Исполнен 9 мес\\Исполнение 9 мес.  .xls" "ВЕДОМСТВ!R5C1:R658C9" \a \f 5 \h  \* MERGEFORMAT </w:instrText>
      </w:r>
      <w:r w:rsidRPr="00661409">
        <w:rPr>
          <w:rFonts w:ascii="Times New Roman" w:hAnsi="Times New Roman" w:cs="Times New Roman"/>
          <w:sz w:val="18"/>
          <w:szCs w:val="18"/>
        </w:rPr>
        <w:fldChar w:fldCharType="separate"/>
      </w:r>
    </w:p>
    <w:tbl>
      <w:tblPr>
        <w:tblW w:w="1048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8"/>
        <w:gridCol w:w="709"/>
        <w:gridCol w:w="850"/>
        <w:gridCol w:w="1134"/>
        <w:gridCol w:w="709"/>
        <w:gridCol w:w="1559"/>
      </w:tblGrid>
      <w:tr w:rsidR="00C1462E" w:rsidRPr="00661409" w:rsidTr="00BC466F">
        <w:trPr>
          <w:trHeight w:val="75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                                 Наименование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Ведомство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Раздел, подраздел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Кассовое исполнение за 2019 год</w:t>
            </w:r>
          </w:p>
        </w:tc>
      </w:tr>
    </w:tbl>
    <w:p w:rsidR="00C1462E" w:rsidRPr="00661409" w:rsidRDefault="00C1462E" w:rsidP="005F1A0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61409">
        <w:rPr>
          <w:rFonts w:ascii="Times New Roman" w:hAnsi="Times New Roman" w:cs="Times New Roman"/>
          <w:sz w:val="18"/>
          <w:szCs w:val="18"/>
        </w:rPr>
        <w:fldChar w:fldCharType="end"/>
      </w:r>
    </w:p>
    <w:tbl>
      <w:tblPr>
        <w:tblW w:w="1048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8"/>
        <w:gridCol w:w="709"/>
        <w:gridCol w:w="837"/>
        <w:gridCol w:w="1156"/>
        <w:gridCol w:w="709"/>
        <w:gridCol w:w="1550"/>
      </w:tblGrid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АДМИНИСТРАЦИЯ ТРУБЧЕВСКОГО МУНИЦИПАЛЬНОГО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231 463 598,74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  <w:u w:val="single"/>
              </w:rPr>
            </w:pPr>
            <w:r w:rsidRPr="00661409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  <w:u w:val="single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sz w:val="18"/>
                <w:szCs w:val="18"/>
              </w:rPr>
              <w:t>0100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57 925 397,32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Обеспечение деятельности главы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2201180020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1 391 674,91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2201180020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1 391 674,91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муниципальных органов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2201180020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1 391 674,91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2201180040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23 409 313,59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2201180040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19 303 746,99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муниципальных органов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2201180040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19 303 746,99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2201180040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3 891 372,93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2201180040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3 891 372,93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2201180040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214 193,67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2201180040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214 193,67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Информационное обеспечение деятельности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2201180070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323 722,00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2201180070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323 722,00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2201180070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323 722,00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Развитие кадрового потенциала, переподготовка и повышение квалификации персонала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2201181400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25 003,00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2201181400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25 003,00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2201181400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25 003,00</w:t>
            </w:r>
          </w:p>
        </w:tc>
      </w:tr>
      <w:tr w:rsidR="00C1462E" w:rsidRPr="00661409" w:rsidTr="00BC466F">
        <w:trPr>
          <w:trHeight w:val="72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2201184400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3 915,00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2201184400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3 915,00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2201184400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3 915,00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Достижение </w:t>
            </w:r>
            <w:proofErr w:type="gramStart"/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7000055500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338 000,00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7000055500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338 000,00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муниципальных органов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7000055500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338 000,00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Судебная система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0105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7 426,00</w:t>
            </w:r>
          </w:p>
        </w:tc>
      </w:tr>
      <w:tr w:rsidR="00C1462E" w:rsidRPr="00661409" w:rsidTr="00BC466F">
        <w:trPr>
          <w:trHeight w:val="72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0105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2201251200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7 426,00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0105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2201251200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7 426,00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0105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2201251200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7 426,00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0107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490 452,00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Организация и проведение выборов и референдумов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0107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7000080060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490 452,00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0107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7000080060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490 452,00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Специальные расходы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0107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7000080060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880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490 452,00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31 935 890,82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2201180040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249 100,00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2201180040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149 100,00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2201180040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149 100,00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2201180040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100 000,00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2201180040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100 000,00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Членские взносы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2201181410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70 000,00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2201181410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70 000,00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2201181410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70 000,00</w:t>
            </w:r>
          </w:p>
        </w:tc>
      </w:tr>
      <w:tr w:rsidR="00C1462E" w:rsidRPr="00661409" w:rsidTr="00BC466F">
        <w:trPr>
          <w:trHeight w:val="120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Профилактика безнадзорности и правонарушений несовершеннолетних, организация деятельности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2201312020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326 658,00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2201312020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279 219,81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муниципальных органов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2201312020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279 219,81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2201312020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47 038,19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2201312020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47 038,19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2201312020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400,00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Субвенции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2201312020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400,00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2201381120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20 000,00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2201381120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20 000,00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2201381120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20 000,00</w:t>
            </w:r>
          </w:p>
        </w:tc>
      </w:tr>
      <w:tr w:rsidR="00C1462E" w:rsidRPr="00661409" w:rsidTr="00BC466F">
        <w:trPr>
          <w:trHeight w:val="72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Учреждения, обеспечивающие деятельность органов местного самоуправления и муниципальных учреждений (за чет средств бюджета города Трубчевска)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2202280720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3 915 000,00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2202280720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3 915 000,00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2202280720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3 915 000,00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2202380720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20 467 728,09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2202380720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20 467 728,09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2202380720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20 467 728,09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Многофункциональные центры предоставления государственных и муниципальных услуг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2203280710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5 692 432,00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2203280710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5 692 432,00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2203280710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5 692 432,00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Оценка имущества, признание прав и регулирование отношений муниципальной собственности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2207380900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969 972,73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2207380900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944 172,73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2207380900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944 172,73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2207380900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25 800,00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2207380900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25 800,00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Исполнение исковых требований на основании вступивших в законную силу судебных актов, обязательств бюджета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7000083270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225 000,00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7000083270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225 000,00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7000083270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225 000,00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  <w:u w:val="single"/>
              </w:rPr>
            </w:pPr>
            <w:r w:rsidRPr="00661409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  <w:u w:val="single"/>
              </w:rPr>
              <w:t>НАЦИОНАЛЬНАЯ ОБОРОНА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sz w:val="18"/>
                <w:szCs w:val="18"/>
              </w:rPr>
              <w:t>0200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1 149 925,00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Мобилизационная и вневойсковая подготовка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1 149 925,00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2201251180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1 149 925,00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2201251180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1 149 925,00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Субвенции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2201251180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1 149 925,00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  <w:u w:val="single"/>
              </w:rPr>
            </w:pPr>
            <w:r w:rsidRPr="00661409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  <w:u w:val="single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sz w:val="18"/>
                <w:szCs w:val="18"/>
              </w:rPr>
              <w:t>0300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10 197 272,00</w:t>
            </w:r>
          </w:p>
        </w:tc>
      </w:tr>
      <w:tr w:rsidR="00C1462E" w:rsidRPr="00661409" w:rsidTr="00BC466F">
        <w:trPr>
          <w:trHeight w:val="274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3 270 272,00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Единые дежурно-диспетчерские службы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1401480700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3 195 792,00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1401480700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2 187 801,81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1401480700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2 187 801,81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1401480700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984 450,19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1401480700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984 450,19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1401480700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23 540,00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1401480700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23 540,00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Оповещение населения об опасностях, возникающих при ведении военных действий и возникновении чрезвычайных ситуаций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1401481200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74 480,00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1401481200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74 480,00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1401481200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74 480,00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Обеспечение пожарной безопасности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0310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6 927 000,00</w:t>
            </w:r>
          </w:p>
        </w:tc>
      </w:tr>
      <w:tr w:rsidR="00C1462E" w:rsidRPr="00661409" w:rsidTr="00BC466F">
        <w:trPr>
          <w:trHeight w:val="72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Учреждения в сфере пожарной безопасности, защиты населения и территории муниципальных образований от чрезвычайных ситуаций природного и техногенного характера, гражданской обороны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0310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1401180730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6 927 000,00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0310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1401180730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6 432 597,04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0310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1401180730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6 432 597,04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0310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1401180730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462 416,00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0310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1401180730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462 416,00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0310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1401180730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31 986,96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0310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1401180730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31 986,96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  <w:u w:val="single"/>
              </w:rPr>
            </w:pPr>
            <w:r w:rsidRPr="00661409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  <w:u w:val="single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sz w:val="18"/>
                <w:szCs w:val="18"/>
              </w:rPr>
              <w:t>0400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41 477 552,68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Сельское хозяйство и рыболовство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0405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78 555,30</w:t>
            </w:r>
          </w:p>
        </w:tc>
      </w:tr>
      <w:tr w:rsidR="00C1462E" w:rsidRPr="00661409" w:rsidTr="00BC466F">
        <w:trPr>
          <w:trHeight w:val="144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Организация и проведение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 на территории Брянской области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0405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2205312510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78 555,30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0405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2205312510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78 555,30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0405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2205312510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78 555,30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Водное хозяйство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0406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153 120,00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Содержание, текущий и капитальный ремонт и обеспечение безопасности гидротехнических сооружений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0406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2201883300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153 120,00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0406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2201883300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153 120,00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0406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2201883300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153 120,00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Транспорт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4 200 000,00</w:t>
            </w:r>
          </w:p>
        </w:tc>
      </w:tr>
      <w:tr w:rsidR="00C1462E" w:rsidRPr="00661409" w:rsidTr="00BC466F">
        <w:trPr>
          <w:trHeight w:val="96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Компенсация транспортным организациям части потерь в доходах и (или) возмещение затрат, возникающих в результате регулирования тарифов на перевозку пассажиров пассажирским транспортом по муниципальным маршрутам регулярных перевозок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2201481630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4 200 000,00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2201481630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4 200 000,00</w:t>
            </w:r>
          </w:p>
        </w:tc>
      </w:tr>
      <w:tr w:rsidR="00C1462E" w:rsidRPr="00661409" w:rsidTr="00BC466F">
        <w:trPr>
          <w:trHeight w:val="72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2201481630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4 200 000,00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36 801 333,38</w:t>
            </w:r>
          </w:p>
        </w:tc>
      </w:tr>
      <w:tr w:rsidR="00C1462E" w:rsidRPr="00661409" w:rsidTr="00BC466F">
        <w:trPr>
          <w:trHeight w:val="96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Реализация переданных полномочий по решению отдельных вопросов местного значения поселений в соответствии с заключенными соглашениями </w:t>
            </w:r>
            <w:proofErr w:type="gramStart"/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</w:t>
            </w:r>
            <w:proofErr w:type="gramEnd"/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сфере дорожного хозяйства в отношении автомобильных дорог местного значения в границах населенных пунктов поселений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2201584240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21 497 946,99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2201584240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15 447 946,99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2201584240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15 447 946,99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2201584240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6 050 000,00</w:t>
            </w:r>
          </w:p>
        </w:tc>
      </w:tr>
      <w:tr w:rsidR="00C1462E" w:rsidRPr="00661409" w:rsidTr="00BC466F">
        <w:trPr>
          <w:trHeight w:val="72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2201584240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6 050 000,00</w:t>
            </w:r>
          </w:p>
        </w:tc>
      </w:tr>
      <w:tr w:rsidR="00C1462E" w:rsidRPr="00661409" w:rsidTr="00BC466F">
        <w:trPr>
          <w:trHeight w:val="96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Реализация переданных полномочий по решению отдельных вопросов местного значения поселений в соответствии с заключенными соглашениями </w:t>
            </w:r>
            <w:proofErr w:type="gramStart"/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</w:t>
            </w:r>
            <w:proofErr w:type="gramEnd"/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сфере дорожного хозяйства в отношении автомобильных дорог местного значения в границах населенных пунктов поселений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2201684240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807 189,80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2201684240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807 189,80</w:t>
            </w:r>
          </w:p>
        </w:tc>
      </w:tr>
      <w:tr w:rsidR="00C1462E" w:rsidRPr="00661409" w:rsidTr="00BC466F">
        <w:trPr>
          <w:trHeight w:val="72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2201684240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807 189,80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Содержание автомобильных дорог местного значения за счет средств дорожного фонда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2202081610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1 328 709,51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2202081610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1 328 709,51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2202081610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1 328 709,51</w:t>
            </w:r>
          </w:p>
        </w:tc>
      </w:tr>
      <w:tr w:rsidR="00C1462E" w:rsidRPr="00661409" w:rsidTr="00BC466F">
        <w:trPr>
          <w:trHeight w:val="72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Капитальный ремонт и ремонт автомобильных дорог общего пользования местного значения и искусственных сооружений на них за счет средств дорожного фонда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2202181610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8 289 646,08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2202181610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8 289 646,08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2202181610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8 289 646,08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22021S6170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4 777 941,00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22021S6170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4 777 941,00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22021S6170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4 777 941,00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Обеспечение сохранности автомобильных дорог местного значения и условий безопасного движения по ним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2202381610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99 900,00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2202381610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99 900,00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2202381610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99 900,00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244 544,00</w:t>
            </w:r>
          </w:p>
        </w:tc>
      </w:tr>
      <w:tr w:rsidR="00C1462E" w:rsidRPr="00661409" w:rsidTr="00BC466F">
        <w:trPr>
          <w:trHeight w:val="72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Осуществление отдельных полномочий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2201917900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244 544,00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2201917900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244 523,89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муниципальных органов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2201917900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244 523,89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2201917900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20,11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2201917900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20,11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  <w:u w:val="single"/>
              </w:rPr>
            </w:pPr>
            <w:r w:rsidRPr="00661409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  <w:u w:val="single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sz w:val="18"/>
                <w:szCs w:val="18"/>
              </w:rPr>
              <w:t>0500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20 858 920,47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Жилищное хозяйство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50 380,17</w:t>
            </w:r>
          </w:p>
        </w:tc>
      </w:tr>
      <w:tr w:rsidR="00C1462E" w:rsidRPr="00661409" w:rsidTr="00BC466F">
        <w:trPr>
          <w:trHeight w:val="72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Уплата взносов на капитальный ремонт многоквартирных домов за объекты муниципальной казны и имущества, закрепленного за органами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2201281830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50 380,17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2201281830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50 354,21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2201281830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50 354,21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2201281830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25,96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2201281830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25,96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Коммунальное хозяйство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7 233 559,41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Мероприятия в сфере коммунального хозяйства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2201581740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95 000,00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2201581740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95 000,00</w:t>
            </w:r>
          </w:p>
        </w:tc>
      </w:tr>
      <w:tr w:rsidR="00C1462E" w:rsidRPr="00661409" w:rsidTr="00BC466F">
        <w:trPr>
          <w:trHeight w:val="72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2201581740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95 000,00</w:t>
            </w:r>
          </w:p>
        </w:tc>
      </w:tr>
      <w:tr w:rsidR="00C1462E" w:rsidRPr="00661409" w:rsidTr="00BC466F">
        <w:trPr>
          <w:trHeight w:val="72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в сфере электро-, тепл</w:t>
            </w:r>
            <w:proofErr w:type="gramStart"/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о-</w:t>
            </w:r>
            <w:proofErr w:type="gramEnd"/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, газо- и водоснабжения населения,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2201584360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2 177 811,42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2201584360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184 000,00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2201584360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184 000,00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Капитальные вложения в объекты муниципальной собственности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2201584360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1 993 811,42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2201584360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1 993 811,42</w:t>
            </w:r>
          </w:p>
        </w:tc>
      </w:tr>
      <w:tr w:rsidR="00C1462E" w:rsidRPr="00661409" w:rsidTr="00BC466F">
        <w:trPr>
          <w:trHeight w:val="96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Реализация переданных полномочий </w:t>
            </w:r>
            <w:proofErr w:type="gramStart"/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обеспечения</w:t>
            </w:r>
            <w:proofErr w:type="gramEnd"/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жителей поселения услуги связи, общественного питания, торговли и бытового обслуживания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2201684370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145 512,23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2201684370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145 512,23</w:t>
            </w:r>
          </w:p>
        </w:tc>
      </w:tr>
      <w:tr w:rsidR="00C1462E" w:rsidRPr="00661409" w:rsidTr="00BC466F">
        <w:trPr>
          <w:trHeight w:val="72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2201684370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145 512,23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Мероприятия в сфере коммунального хозяйства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2204181740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1 373 761,14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2204181740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7 218,99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2204181740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7 218,99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Капитальные вложения в объекты муниципальной собственности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2204181740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1 366 542,15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2204181740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1 366 542,15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Софинансирование</w:t>
            </w:r>
            <w:proofErr w:type="spellEnd"/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объектов капитальных вложений муниципальной собственности по объектам водоснабжения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22091S1270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3 112 028,90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Капитальные вложения в объекты муниципальной собственности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22091S1270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3 112 028,90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22091S1270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3 112 028,90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Подготовка объектов ЖКХ к зиме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22091S3450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329 445,72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22091S3450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329 445,72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22091S3450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329 445,72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11 717 788,89</w:t>
            </w:r>
          </w:p>
        </w:tc>
      </w:tr>
      <w:tr w:rsidR="00C1462E" w:rsidRPr="00661409" w:rsidTr="00BC466F">
        <w:trPr>
          <w:trHeight w:val="96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Реализация переданных полномочий </w:t>
            </w:r>
            <w:proofErr w:type="gramStart"/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массового отдыха</w:t>
            </w:r>
            <w:proofErr w:type="gramEnd"/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жителей поселения и организация обустройства мест массового отдыха населения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2201584320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146 677,26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2201584320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146 677,26</w:t>
            </w:r>
          </w:p>
        </w:tc>
      </w:tr>
      <w:tr w:rsidR="00C1462E" w:rsidRPr="00661409" w:rsidTr="00BC466F">
        <w:trPr>
          <w:trHeight w:val="72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2201584320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146 677,26</w:t>
            </w:r>
          </w:p>
        </w:tc>
      </w:tr>
      <w:tr w:rsidR="00C1462E" w:rsidRPr="00661409" w:rsidTr="00BC466F">
        <w:trPr>
          <w:trHeight w:val="72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2201584330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5 400 000,00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2201584330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5 400 000,00</w:t>
            </w:r>
          </w:p>
        </w:tc>
      </w:tr>
      <w:tr w:rsidR="00C1462E" w:rsidRPr="00661409" w:rsidTr="00BC466F">
        <w:trPr>
          <w:trHeight w:val="72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2201584330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5 400 000,00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2201584380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230 000,00</w:t>
            </w:r>
          </w:p>
        </w:tc>
      </w:tr>
      <w:tr w:rsidR="00C1462E" w:rsidRPr="00661409" w:rsidTr="00BC466F">
        <w:trPr>
          <w:trHeight w:val="72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2201584380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230 000,00</w:t>
            </w:r>
          </w:p>
        </w:tc>
      </w:tr>
      <w:tr w:rsidR="00C1462E" w:rsidRPr="00661409" w:rsidTr="00BC466F">
        <w:trPr>
          <w:trHeight w:val="72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2201684330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912 049,34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2201684330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912 049,34</w:t>
            </w:r>
          </w:p>
        </w:tc>
      </w:tr>
      <w:tr w:rsidR="00C1462E" w:rsidRPr="00661409" w:rsidTr="00BC466F">
        <w:trPr>
          <w:trHeight w:val="72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2201684330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912 049,34</w:t>
            </w:r>
          </w:p>
        </w:tc>
      </w:tr>
      <w:tr w:rsidR="00C1462E" w:rsidRPr="00661409" w:rsidTr="00BC466F">
        <w:trPr>
          <w:trHeight w:val="72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2201684380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14 848,60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2201684380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14 848,60</w:t>
            </w:r>
          </w:p>
        </w:tc>
      </w:tr>
      <w:tr w:rsidR="00C1462E" w:rsidRPr="00661409" w:rsidTr="00BC466F">
        <w:trPr>
          <w:trHeight w:val="72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2201684380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14 848,60</w:t>
            </w:r>
          </w:p>
        </w:tc>
      </w:tr>
      <w:tr w:rsidR="00C1462E" w:rsidRPr="00661409" w:rsidTr="00BC466F">
        <w:trPr>
          <w:trHeight w:val="72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 (озеленение)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2202584330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550 000,00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2202584330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550 000,00</w:t>
            </w:r>
          </w:p>
        </w:tc>
      </w:tr>
      <w:tr w:rsidR="00C1462E" w:rsidRPr="00661409" w:rsidTr="00BC466F">
        <w:trPr>
          <w:trHeight w:val="72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2202584330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550 000,00</w:t>
            </w:r>
          </w:p>
        </w:tc>
      </w:tr>
      <w:tr w:rsidR="00C1462E" w:rsidRPr="00661409" w:rsidTr="00BC466F">
        <w:trPr>
          <w:trHeight w:val="72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2202684330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30 000,00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2202684330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30 000,00</w:t>
            </w:r>
          </w:p>
        </w:tc>
      </w:tr>
      <w:tr w:rsidR="00C1462E" w:rsidRPr="00661409" w:rsidTr="00BC466F">
        <w:trPr>
          <w:trHeight w:val="72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2202684330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30 000,00</w:t>
            </w:r>
          </w:p>
        </w:tc>
      </w:tr>
      <w:tr w:rsidR="00C1462E" w:rsidRPr="00661409" w:rsidTr="00BC466F">
        <w:trPr>
          <w:trHeight w:val="72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 (благоустройство)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2203584330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4 004 713,69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2203584330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4 004 713,69</w:t>
            </w:r>
          </w:p>
        </w:tc>
      </w:tr>
      <w:tr w:rsidR="00C1462E" w:rsidRPr="00661409" w:rsidTr="00BC466F">
        <w:trPr>
          <w:trHeight w:val="72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2203584330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4 004 713,69</w:t>
            </w:r>
          </w:p>
        </w:tc>
      </w:tr>
      <w:tr w:rsidR="00C1462E" w:rsidRPr="00661409" w:rsidTr="00BC466F">
        <w:trPr>
          <w:trHeight w:val="72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2203684330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429 500,00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2203684330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429 500,00</w:t>
            </w:r>
          </w:p>
        </w:tc>
      </w:tr>
      <w:tr w:rsidR="00C1462E" w:rsidRPr="00661409" w:rsidTr="00BC466F">
        <w:trPr>
          <w:trHeight w:val="72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2203684330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429 500,00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0505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1 857 192,00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0505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220G552430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1 857 192,00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Капитальные вложения в объекты муниципальной собственности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0505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220G552430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1 857 192,00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0505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220G552430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1 857 192,00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  <w:u w:val="single"/>
              </w:rPr>
            </w:pPr>
            <w:r w:rsidRPr="00661409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  <w:u w:val="single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sz w:val="18"/>
                <w:szCs w:val="18"/>
              </w:rPr>
              <w:t>0700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14 586 154,63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14 531 499,13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Организации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2401180320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2 617 999,08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2401180320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2 617 999,08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2401180320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2 617 999,08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Организации дополнительного образования (ДШИ </w:t>
            </w:r>
            <w:proofErr w:type="spellStart"/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им.А.Вяльцевой</w:t>
            </w:r>
            <w:proofErr w:type="spellEnd"/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2401280320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10 861 833,05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2401280320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10 861 833,05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2401280320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10 861 833,05</w:t>
            </w:r>
          </w:p>
        </w:tc>
      </w:tr>
      <w:tr w:rsidR="00C1462E" w:rsidRPr="00661409" w:rsidTr="00BC466F">
        <w:trPr>
          <w:trHeight w:val="72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2401514770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71 667,00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2401514770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71 667,00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2401514770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71 667,00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Создание виртуальных концертных залов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240A354530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980 000,00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240A354530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980 000,00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240A354530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980 000,00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Молодежная политика и оздоровление детей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54 655,50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Мероприятия по работе с семьей, детьми и молодежью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2201382360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54 655,50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2201382360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38 562,50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2201382360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38 562,50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2201382360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16 093,00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Премии и гранты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2201382360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16 093,00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  <w:u w:val="single"/>
              </w:rPr>
            </w:pPr>
            <w:r w:rsidRPr="00661409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  <w:u w:val="single"/>
              </w:rPr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sz w:val="18"/>
                <w:szCs w:val="18"/>
              </w:rPr>
              <w:t>0800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42 856 778,63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Культура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42 856 778,63</w:t>
            </w:r>
          </w:p>
        </w:tc>
      </w:tr>
      <w:tr w:rsidR="00C1462E" w:rsidRPr="00661409" w:rsidTr="00BC466F">
        <w:trPr>
          <w:trHeight w:val="1027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Реализация переданных полномочий от </w:t>
            </w:r>
            <w:proofErr w:type="spellStart"/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Белоберезковского</w:t>
            </w:r>
            <w:proofErr w:type="spellEnd"/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городского поселения </w:t>
            </w:r>
            <w:proofErr w:type="gramStart"/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организации</w:t>
            </w:r>
            <w:proofErr w:type="gramEnd"/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досуга и обеспечения жителей поселений услугами организаций культуры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2400184260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529 853,00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2400184260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529 853,00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2400184260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529 853,00</w:t>
            </w:r>
          </w:p>
        </w:tc>
      </w:tr>
      <w:tr w:rsidR="00C1462E" w:rsidRPr="00661409" w:rsidTr="00BC466F">
        <w:trPr>
          <w:trHeight w:val="274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Реализация переданных полномочий от </w:t>
            </w:r>
            <w:proofErr w:type="spellStart"/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Белоберезковского</w:t>
            </w:r>
            <w:proofErr w:type="spellEnd"/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городского поселения по решению отдельных вопросов местного значения поселений в соответствии с заключенными соглашениями по организации библиотечного обслуживания населения, комплектованию и обеспечению сохранности библиотечных фондов библиотек поселений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2400184270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25 000,00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2400184270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25 000,00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2400184270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25 000,00</w:t>
            </w:r>
          </w:p>
        </w:tc>
      </w:tr>
      <w:tr w:rsidR="00C1462E" w:rsidRPr="00661409" w:rsidTr="00BC466F">
        <w:trPr>
          <w:trHeight w:val="96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Реализация переданных полномочий </w:t>
            </w:r>
            <w:proofErr w:type="gramStart"/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от Городецкого сельского поселения по решению отдельных вопросов местного значения поселений в соответствии с заключенными соглашениями по созданию</w:t>
            </w:r>
            <w:proofErr w:type="gramEnd"/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условий для организации досуга и обеспечения жителей поселений услугами организаций культуры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2400284260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54 700,00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2400284260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54 700,00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2400284260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54 700,00</w:t>
            </w:r>
          </w:p>
        </w:tc>
      </w:tr>
      <w:tr w:rsidR="00C1462E" w:rsidRPr="00661409" w:rsidTr="00BC466F">
        <w:trPr>
          <w:trHeight w:val="96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Реализация переданных полномочий от </w:t>
            </w:r>
            <w:proofErr w:type="spellStart"/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Селецкого</w:t>
            </w:r>
            <w:proofErr w:type="spellEnd"/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сельского поселения </w:t>
            </w:r>
            <w:proofErr w:type="gramStart"/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организации</w:t>
            </w:r>
            <w:proofErr w:type="gramEnd"/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досуга и обеспечения жителей поселений услугами организаций культуры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2400384260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305 700,00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2400384260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305 700,00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2400384260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305 700,00</w:t>
            </w:r>
          </w:p>
        </w:tc>
      </w:tr>
      <w:tr w:rsidR="00C1462E" w:rsidRPr="00661409" w:rsidTr="00BC466F">
        <w:trPr>
          <w:trHeight w:val="96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Реализация переданных полномочий от </w:t>
            </w:r>
            <w:proofErr w:type="spellStart"/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Семячковского</w:t>
            </w:r>
            <w:proofErr w:type="spellEnd"/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сельского поселения </w:t>
            </w:r>
            <w:proofErr w:type="gramStart"/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организации</w:t>
            </w:r>
            <w:proofErr w:type="gramEnd"/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досуга и обеспечения жителей поселений услугами организаций культуры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2400484260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265 000,00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2400484260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265 000,00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2400484260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265 000,00</w:t>
            </w:r>
          </w:p>
        </w:tc>
      </w:tr>
      <w:tr w:rsidR="00C1462E" w:rsidRPr="00661409" w:rsidTr="00BC466F">
        <w:trPr>
          <w:trHeight w:val="96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Реализация переданных полномочий </w:t>
            </w:r>
            <w:proofErr w:type="gramStart"/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от Телецкого сельского поселения по решению отдельных вопросов местного значения поселений в соответствии с заключенными соглашениями по созданию</w:t>
            </w:r>
            <w:proofErr w:type="gramEnd"/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условий для организации досуга и обеспечения жителей поселений услугами организаций культуры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2400584260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92 500,00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2400584260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92 500,00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2400584260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92 500,00</w:t>
            </w:r>
          </w:p>
        </w:tc>
      </w:tr>
      <w:tr w:rsidR="00C1462E" w:rsidRPr="00661409" w:rsidTr="00BC466F">
        <w:trPr>
          <w:trHeight w:val="96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Реализация переданных полномочий от </w:t>
            </w:r>
            <w:proofErr w:type="spellStart"/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Усохского</w:t>
            </w:r>
            <w:proofErr w:type="spellEnd"/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сельского поселения </w:t>
            </w:r>
            <w:proofErr w:type="gramStart"/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организации</w:t>
            </w:r>
            <w:proofErr w:type="gramEnd"/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досуга и обеспечения жителей поселений услугами организаций культуры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2400684260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147 600,00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2400684260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147 600,00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2400684260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147 600,00</w:t>
            </w:r>
          </w:p>
        </w:tc>
      </w:tr>
      <w:tr w:rsidR="00C1462E" w:rsidRPr="00661409" w:rsidTr="00BC466F">
        <w:trPr>
          <w:trHeight w:val="96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Реализация переданных полномочий </w:t>
            </w:r>
            <w:proofErr w:type="gramStart"/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от Юровского сельского поселения по решению отдельных вопросов местного значения поселений в соответствии с заключенными соглашениями по созданию</w:t>
            </w:r>
            <w:proofErr w:type="gramEnd"/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условий для организации досуга и обеспечения жителей поселений услугами организаций культуры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2400784260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645 000,00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2400784260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645 000,00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2400784260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645 000,00</w:t>
            </w:r>
          </w:p>
        </w:tc>
      </w:tr>
      <w:tr w:rsidR="00C1462E" w:rsidRPr="00661409" w:rsidTr="00BC466F">
        <w:trPr>
          <w:trHeight w:val="96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поселках городского типа на территории Брянской области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2401114210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51 300,00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2401114210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51 300,00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2401114210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51 300,00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Библиотеки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2401180450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10 336 776,74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2401180450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10 336 776,74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2401180450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10 336 776,74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Музеи и постоянные выставки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2401180460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5 145 655,89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2401180460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5 145 655,89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2401180460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5 145 655,89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Дворцы и дома культуры, клубы, выставочные залы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2401180480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22 738 915,05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2401180480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22 738 915,05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2401180480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22 738 915,05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Организация и проведение праздничных мероприятий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2401182530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119 999,95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2401182530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119 999,95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2401182530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119 999,95</w:t>
            </w:r>
          </w:p>
        </w:tc>
      </w:tr>
      <w:tr w:rsidR="00C1462E" w:rsidRPr="00661409" w:rsidTr="00BC466F">
        <w:trPr>
          <w:trHeight w:val="72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Отдельные мероприятия по развитию культуры, культурного наследия, туризма, обеспечению устойчивого развития социально-культурных составляющих качества жизни населения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24011S4240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52 650,00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24011S4240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52 650,00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24011S4240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52 650,00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24021L4670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2 127 660,00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24021L4670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2 127 660,00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24021L4670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2 127 660,00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на поддержку отрасли культуры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24021L5190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198 468,00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24021L5190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198 468,00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24021L5190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198 468,00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Резервный фонд местной администрации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7000083030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20 000,00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7000083030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20 000,00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7000083030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20 000,00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  <w:u w:val="single"/>
              </w:rPr>
            </w:pPr>
            <w:r w:rsidRPr="00661409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  <w:u w:val="single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sz w:val="18"/>
                <w:szCs w:val="18"/>
              </w:rPr>
              <w:t>1000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24 444 320,57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Пенсионное обеспечение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5 769 011,46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Выплата муниципальных пенсий (доплат к государственным пенсиям)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2203382450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5 769 011,46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2203382450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5 769 011,46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2203382450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5 769 011,46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104 420,00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Мероприятия в сфере социальной и демографической политики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2201782470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14 400,00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2201782470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14 400,00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2201782470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14 400,00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Обеспечение сохранности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2203116710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90 020,00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2203116710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90 020,00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2203116710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90 020,00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16 721 570,11</w:t>
            </w:r>
          </w:p>
        </w:tc>
      </w:tr>
      <w:tr w:rsidR="00C1462E" w:rsidRPr="00661409" w:rsidTr="00BC466F">
        <w:trPr>
          <w:trHeight w:val="192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proofErr w:type="gramStart"/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лиц, желающих принять на воспитание в свою семью ребенка, оставшегося без попечения родителей (выплата ежемесячных денежных средств на содержание и проезд ребенка, переданного на воспитание в семью опекуна (попечителя), приемную</w:t>
            </w:r>
            <w:proofErr w:type="gramEnd"/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семью, вознаграждения приемным родителям)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2203116723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5 597 955,74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2203116723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5 597 955,74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2203116723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4 726 941,86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2203116723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871 013,88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2203152600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69 918,92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2203152600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69 918,92</w:t>
            </w:r>
          </w:p>
        </w:tc>
      </w:tr>
      <w:tr w:rsidR="00C1462E" w:rsidRPr="00661409" w:rsidTr="00BC466F">
        <w:trPr>
          <w:trHeight w:val="72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22031R0820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8 028 768,00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Капитальные вложения в объекты муниципальной собственности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22031R0820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8 028 768,00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22031R0820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8 028 768,00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22080L4970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3 024 927,45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22080L4970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3 024 927,45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22080L4970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3 024 927,45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1 849 319,00</w:t>
            </w:r>
          </w:p>
        </w:tc>
      </w:tr>
      <w:tr w:rsidR="00C1462E" w:rsidRPr="00661409" w:rsidTr="00BC466F">
        <w:trPr>
          <w:trHeight w:val="936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Профилактика безнадзорности и правонарушений несовершеннолетних, организация деятельности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2201312020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815 145,00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2201312020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775 093,38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муниципальных органов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2201312020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775 093,38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2201312020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40 051,62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2201312020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40 051,62</w:t>
            </w:r>
          </w:p>
        </w:tc>
      </w:tr>
      <w:tr w:rsidR="00C1462E" w:rsidRPr="00661409" w:rsidTr="00BC466F">
        <w:trPr>
          <w:trHeight w:val="144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proofErr w:type="gramStart"/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лиц, желающих принять на воспитание в свою семью ребенка, оставшегося без попечения родителей (организация и осуществление деятельности по опеке и попечительству)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2203116721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978 174,00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2203116721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860 011,38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муниципальных органов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2203116721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860 011,38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2203116721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118 162,62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2203116721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118 162,62</w:t>
            </w:r>
          </w:p>
        </w:tc>
      </w:tr>
      <w:tr w:rsidR="00C1462E" w:rsidRPr="00661409" w:rsidTr="00BC466F">
        <w:trPr>
          <w:trHeight w:val="16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proofErr w:type="gramStart"/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лиц, желающих принять на воспитание в свою семью ребенка, оставшегося без попечения родителей (подготовка лиц, желающих принять на воспитание в свою семью ребенка, оставшегося без попечения родителей)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2203116722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56 000,00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2203116722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56 000,00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2203116722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56 000,00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  <w:u w:val="single"/>
              </w:rPr>
            </w:pPr>
            <w:r w:rsidRPr="00661409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  <w:u w:val="single"/>
              </w:rPr>
              <w:t>ФИЗИЧЕСКАЯ КУЛЬТУРА И СПОРТ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sz w:val="18"/>
                <w:szCs w:val="18"/>
              </w:rPr>
              <w:t>1100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17 967 277,44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Физическая культура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17 967 277,44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Спортивно-оздоровительные комплексы и центры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2301280600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14 193 766,24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2301280600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14 193 766,24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2301280600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14 193 766,24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Мероприятия по развитию физической культуры и спорта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2301282300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369 255,20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2301282300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4 000,00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2301282300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4 000,00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2301282300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219 255,20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2301282300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219 255,20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2301282300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146 000,00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2301282300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146 000,00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23012S7640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3 404 256,00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23012S7640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3 404 256,00</w:t>
            </w:r>
          </w:p>
        </w:tc>
      </w:tr>
      <w:tr w:rsidR="00C1462E" w:rsidRPr="00661409" w:rsidTr="00BC466F">
        <w:trPr>
          <w:trHeight w:val="40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ТРУБЧЕВСКИЙ РАЙОННЫЙ СОВЕТ НАРОДНЫХ ДЕПУТАТОВ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930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2 856 157,62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930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2 856 157,62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930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1 507 885,09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Обеспечение деятельности главы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930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7000080010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1 507 885,09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930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7000080010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1 507 885,09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муниципальных органов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930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7000080010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1 507 885,09</w:t>
            </w:r>
          </w:p>
        </w:tc>
      </w:tr>
      <w:tr w:rsidR="00C1462E" w:rsidRPr="00661409" w:rsidTr="00BC466F">
        <w:trPr>
          <w:trHeight w:val="72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930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1 348 272,53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930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7000080040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1 281 095,53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930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7000080040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1 055 919,86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муниципальных органов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930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7000080040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1 055 919,86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930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7000080040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214 529,80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930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7000080040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214 529,80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930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7000080040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10 645,87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930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7000080040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10 645,87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Информационное обеспечение деятельности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930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7000080070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26 277,00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930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7000080070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26 277,00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930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7000080070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26 277,00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Резервный фонд местной администрации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930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7000083030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40 900,00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930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7000083030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40 900,00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930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7000083030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40 900,00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КОНТРОЛЬНО-СЧЕТНАЯ ПАЛАТА ТРУБЧЕВСКОГО МУНИЦИПАЛЬНОГО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940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1 354 869,80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940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1 354 869,80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940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1 354 869,80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940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7000080040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475 213,12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940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7000080040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468 544,24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муниципальных органов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940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7000080040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468 544,24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940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7000080040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6 668,88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940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7000080040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6 668,88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Обеспечение деятельности руководителя контрольно-счетного органа муниципального образования и его заместителей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940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7000080050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794 686,88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940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7000080050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794 686,88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муниципальных органов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940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7000080050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794 686,88</w:t>
            </w:r>
          </w:p>
        </w:tc>
      </w:tr>
      <w:tr w:rsidR="00C1462E" w:rsidRPr="00661409" w:rsidTr="00BC466F">
        <w:trPr>
          <w:trHeight w:val="72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внешнего муниципального финансового контроля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940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7000084200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84 969,80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940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7000084200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66 494,77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муниципальных органов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940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7000084200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66 494,77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940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7000084200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17 827,99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940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7000084200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17 827,99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940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7000084200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647,04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940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7000084200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647,04</w:t>
            </w:r>
          </w:p>
        </w:tc>
      </w:tr>
    </w:tbl>
    <w:p w:rsidR="00C1462E" w:rsidRPr="00661409" w:rsidRDefault="00C1462E" w:rsidP="005F1A0B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 w:rsidRPr="00661409">
        <w:rPr>
          <w:rFonts w:ascii="Times New Roman" w:hAnsi="Times New Roman" w:cs="Times New Roman"/>
          <w:sz w:val="18"/>
          <w:szCs w:val="18"/>
        </w:rPr>
        <w:fldChar w:fldCharType="begin"/>
      </w:r>
      <w:r w:rsidRPr="00661409">
        <w:rPr>
          <w:rFonts w:ascii="Times New Roman" w:hAnsi="Times New Roman" w:cs="Times New Roman"/>
          <w:sz w:val="18"/>
          <w:szCs w:val="18"/>
        </w:rPr>
        <w:instrText xml:space="preserve"> LINK Excel.Sheet.12 "D:\\Мои документы\\Бунакова\\Исполнение бюджета 2019 год\\Исполнение за 2019 год\\Расходы за 9 месяцев  2019 г  - копия (2).xlsx" "ВЕДОМСТВ!R6C1:R677C12" \a \f 5 \h  \* MERGEFORMAT </w:instrText>
      </w:r>
      <w:r w:rsidRPr="00661409">
        <w:rPr>
          <w:rFonts w:ascii="Times New Roman" w:hAnsi="Times New Roman" w:cs="Times New Roman"/>
          <w:sz w:val="18"/>
          <w:szCs w:val="18"/>
        </w:rPr>
        <w:fldChar w:fldCharType="separate"/>
      </w:r>
    </w:p>
    <w:tbl>
      <w:tblPr>
        <w:tblW w:w="1048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8"/>
        <w:gridCol w:w="709"/>
        <w:gridCol w:w="837"/>
        <w:gridCol w:w="1156"/>
        <w:gridCol w:w="709"/>
        <w:gridCol w:w="1550"/>
      </w:tblGrid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15 215 636,32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5 854 462,60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5 854 462,60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0201180040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5 713 032,60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0201180040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5 502 875,44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муниципальных органов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0201180040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5 502 875,44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0201180040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206 271,40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0201180040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206 271,40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0201180040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3 885,76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0201180040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3 885,76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Развитие кадрового потенциала, переподготовка и повышение квалификации персонала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0201181400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12 700,00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0201181400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12 700,00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0201181400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12 700,00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fldChar w:fldCharType="begin"/>
            </w: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instrText xml:space="preserve"> LINK Excel.Sheet.12 "D:\\Мои документы\\Бунакова\\Исполнение бюджета 2019 год\\Исполнение за 2019 год\\Расходы за 9 месяцев  2019 г  - копия (2).xlsx" "ЦелСТ!R133C2:R133C10" \a \f 5 \h  \* MERGEFORMAT </w:instrText>
            </w: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fldChar w:fldCharType="separate"/>
            </w: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Достижение показателей деятельности органов исполнительной власти субъектов Российской Федерации</w:t>
            </w:r>
          </w:p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7000055500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128 730,00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7000055500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128 730,00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муниципальных органов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7000055500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128 730,00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56 000,00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56 000,00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Резервный фонд местной администрации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7000083030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56 000,00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7000083030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56 000,00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7000083030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56 000,00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  <w:u w:val="single"/>
              </w:rPr>
            </w:pPr>
            <w:r w:rsidRPr="00661409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  <w:u w:val="single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sz w:val="18"/>
                <w:szCs w:val="18"/>
              </w:rPr>
              <w:t>002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sz w:val="18"/>
                <w:szCs w:val="18"/>
              </w:rPr>
              <w:t>1300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473 173,72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1301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473 173,72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1301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0201183000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473 173,72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1301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0201183000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473 173,72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1301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0201183000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730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473 173,72</w:t>
            </w:r>
          </w:p>
        </w:tc>
      </w:tr>
      <w:tr w:rsidR="00C1462E" w:rsidRPr="00661409" w:rsidTr="00BC466F">
        <w:trPr>
          <w:trHeight w:val="72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  <w:u w:val="single"/>
              </w:rPr>
            </w:pPr>
            <w:r w:rsidRPr="00661409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  <w:u w:val="single"/>
              </w:rPr>
              <w:lastRenderedPageBreak/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sz w:val="18"/>
                <w:szCs w:val="18"/>
              </w:rPr>
              <w:t>002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sz w:val="18"/>
                <w:szCs w:val="18"/>
              </w:rPr>
              <w:t>1400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8 832 000,00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 xml:space="preserve">Дотации на выравнивание бюджетной обеспеченности субъектов Российской Федерации и муниципальных образований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1 372 000,00</w:t>
            </w:r>
          </w:p>
        </w:tc>
      </w:tr>
      <w:tr w:rsidR="00C1462E" w:rsidRPr="00661409" w:rsidTr="00BC466F">
        <w:trPr>
          <w:trHeight w:val="72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Реализация государственных полномочий Брянской области по расчету и предоставлению дотаций на выравнивание бюджетной обеспеченности поселений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0201315840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1 372 000,00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0201315840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1 372 000,00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Дотации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0201315840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1 372 000,00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Иные дотации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7 460 000,00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Поддержка мер по обеспечению сбалансированности бюджетов поселений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0201383020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7 460 000,00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0201383020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7 460 000,00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Дотации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0201383020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7 460 000,00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ОТДЕЛ ОБРАЗОВАНИЯ АДМИНИСТРАЦИИ ТРУБЧЕВСКОГО МУНИЦИПАЛЬНОГО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008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249 669 869,22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248 687 743,56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Дошкольное образование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71 391 019,46</w:t>
            </w:r>
          </w:p>
        </w:tc>
      </w:tr>
      <w:tr w:rsidR="00C1462E" w:rsidRPr="00661409" w:rsidTr="00BC466F">
        <w:trPr>
          <w:trHeight w:val="72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0801214710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58 501 909,00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0801214710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58 501 909,00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0801214710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58 501 909,00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Дошкольные образовательные организации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0801280300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9 150 108,02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0801280300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9 150 108,02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0801280300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9 150 108,02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Организация питания в 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0801282350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3 279 905,44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0801282350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3 279 905,44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0801282350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3 279 905,44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Отдельные мероприятия по развитию образования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08012S4820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27 500,00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08012S4820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27 500,00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08012S4820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27 500,00</w:t>
            </w:r>
          </w:p>
        </w:tc>
      </w:tr>
      <w:tr w:rsidR="00C1462E" w:rsidRPr="00661409" w:rsidTr="00BC466F">
        <w:trPr>
          <w:trHeight w:val="72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0801514770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431 597,00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0801514770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431 597,00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0801514770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431 597,00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Общее образование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145 764 049,92</w:t>
            </w:r>
          </w:p>
        </w:tc>
      </w:tr>
      <w:tr w:rsidR="00C1462E" w:rsidRPr="00661409" w:rsidTr="00BC466F">
        <w:trPr>
          <w:trHeight w:val="72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Финансовое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0801214700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109 428 036,00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Общеобразовательные организации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0801280310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20 584 083,73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0801280310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20 584 083,73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0801280310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20 584 083,73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Организация питания в 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0801282350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2 977 855,35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0801282350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2 977 855,35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0801282350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2 977 855,35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Мероприятия по проведению оздоровительной кампании детей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08012S4790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968 512,00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08012S4790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968 512,00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08012S4790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968 512,00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Отдельные мероприятия по развитию образования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08012S4820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296 746,00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08012S4820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296 746,00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08012S4820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296 746,00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Капитальный ремонт кровель муниципальных образовательных организаций Брянской области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08012S4850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6 923 101,00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08012S4850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6 923 101,00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08012S4850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6 923 101,00</w:t>
            </w:r>
          </w:p>
        </w:tc>
      </w:tr>
      <w:tr w:rsidR="00C1462E" w:rsidRPr="00661409" w:rsidTr="00BC466F">
        <w:trPr>
          <w:trHeight w:val="72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0801514770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1 885 809,84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0801514770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1 885 809,84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0801514770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1 885 809,84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080E250970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2 699 906,00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080E250970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2 699 906,00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080E250970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2 699 906,00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13 614 654,22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Организации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0801280320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12 719 506,57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0801280320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12 719 506,57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0801280320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6 663 586,75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0801280320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6 055 919,82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Капитальный ремонт кровель муниципальных образовательных организаций Брянской области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08012S4850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279 413,00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08012S4850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279 413,00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08012S4850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279 413,00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08012S7640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485 554,00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08012S7640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220 094,50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08012S7640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265 459,50</w:t>
            </w:r>
          </w:p>
        </w:tc>
      </w:tr>
      <w:tr w:rsidR="00C1462E" w:rsidRPr="00661409" w:rsidTr="00BC466F">
        <w:trPr>
          <w:trHeight w:val="72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0801514770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130 180,65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0801514770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130 180,65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0801514770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130 180,65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17 918 019,96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0801180040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1 043 075,26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0801180040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1 043 075,26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муниципальных органов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0801180040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1 043 075,26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Учреждения психолого-медико-социального сопровождения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0801280340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4 084 034,35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0801280340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4 084 034,35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0801280340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4 084 034,35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0801280720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11 121 273,74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0801280720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9 394 800,10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0801280720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9 394 800,10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0801280720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1 689 233,64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0801280720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1 689 233,64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0801280720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26 000,00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Премии и гранты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0801280720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26 000,00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0801280720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11 240,00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0801280720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11 240,00</w:t>
            </w:r>
          </w:p>
        </w:tc>
      </w:tr>
      <w:tr w:rsidR="00C1462E" w:rsidRPr="00661409" w:rsidTr="00BC466F">
        <w:trPr>
          <w:trHeight w:val="72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0801514770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1 644 636,61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0801514770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1 644 636,61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0801514770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1 644 636,61</w:t>
            </w:r>
          </w:p>
        </w:tc>
      </w:tr>
      <w:tr w:rsidR="00C1462E" w:rsidRPr="00661409" w:rsidTr="00BC466F">
        <w:trPr>
          <w:trHeight w:val="463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fldChar w:fldCharType="begin"/>
            </w: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instrText xml:space="preserve"> LINK Excel.Sheet.12 "D:\\Мои документы\\Бунакова\\Исполнение бюджета 2019 год\\Исполнение за 2019 год\\Расходы за 9 месяцев  2019 г  - копия (2).xlsx" "ЦелСТ!R133C2:R133C10" \a \f 5 \h  \* MERGEFORMAT </w:instrText>
            </w: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fldChar w:fldCharType="separate"/>
            </w: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Достижение показателей деятельности органов исполнительной власти субъектов Российской Федерации</w:t>
            </w:r>
          </w:p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7000055500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25 000,00</w:t>
            </w:r>
          </w:p>
        </w:tc>
      </w:tr>
      <w:tr w:rsidR="00C1462E" w:rsidRPr="00661409" w:rsidTr="00BC466F">
        <w:trPr>
          <w:trHeight w:val="48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7000055500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25 000,00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муниципальных органов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7000055500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25 000,00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982 125,66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982 125,66</w:t>
            </w:r>
          </w:p>
        </w:tc>
      </w:tr>
      <w:tr w:rsidR="00C1462E" w:rsidRPr="00661409" w:rsidTr="00BC466F">
        <w:trPr>
          <w:trHeight w:val="72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Компенсация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0801214780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982 125,66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0801214780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982 125,66</w:t>
            </w:r>
          </w:p>
        </w:tc>
      </w:tr>
      <w:tr w:rsidR="00C1462E" w:rsidRPr="00661409" w:rsidTr="00BC466F">
        <w:trPr>
          <w:trHeight w:val="255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0801214780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Cs/>
                <w:sz w:val="18"/>
                <w:szCs w:val="18"/>
              </w:rPr>
              <w:t>982 125,66</w:t>
            </w:r>
          </w:p>
        </w:tc>
      </w:tr>
      <w:tr w:rsidR="00C1462E" w:rsidRPr="00661409" w:rsidTr="00BC466F">
        <w:trPr>
          <w:trHeight w:val="270"/>
        </w:trPr>
        <w:tc>
          <w:tcPr>
            <w:tcW w:w="5528" w:type="dxa"/>
            <w:shd w:val="clear" w:color="auto" w:fill="auto"/>
            <w:hideMark/>
          </w:tcPr>
          <w:p w:rsidR="00C1462E" w:rsidRPr="00661409" w:rsidRDefault="00C1462E" w:rsidP="005F1A0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ИТОГО: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1462E" w:rsidRPr="00661409" w:rsidRDefault="00C1462E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6140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500 560 131,70</w:t>
            </w:r>
          </w:p>
        </w:tc>
      </w:tr>
    </w:tbl>
    <w:p w:rsidR="00BC466F" w:rsidRPr="00661409" w:rsidRDefault="00C1462E" w:rsidP="005F1A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61409">
        <w:rPr>
          <w:rFonts w:ascii="Times New Roman" w:hAnsi="Times New Roman" w:cs="Times New Roman"/>
          <w:sz w:val="18"/>
          <w:szCs w:val="18"/>
        </w:rPr>
        <w:fldChar w:fldCharType="end"/>
      </w:r>
    </w:p>
    <w:p w:rsidR="00661409" w:rsidRPr="00661409" w:rsidRDefault="00661409" w:rsidP="005F1A0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661409">
        <w:rPr>
          <w:rFonts w:ascii="Times New Roman" w:hAnsi="Times New Roman" w:cs="Times New Roman"/>
          <w:sz w:val="18"/>
          <w:szCs w:val="18"/>
        </w:rPr>
        <w:t>Приложение№3</w:t>
      </w:r>
    </w:p>
    <w:p w:rsidR="00661409" w:rsidRPr="00661409" w:rsidRDefault="00661409" w:rsidP="005F1A0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661409">
        <w:rPr>
          <w:rFonts w:ascii="Times New Roman" w:hAnsi="Times New Roman" w:cs="Times New Roman"/>
          <w:sz w:val="18"/>
          <w:szCs w:val="18"/>
        </w:rPr>
        <w:t xml:space="preserve">к решению Трубчевского </w:t>
      </w:r>
      <w:proofErr w:type="gramStart"/>
      <w:r w:rsidRPr="00661409">
        <w:rPr>
          <w:rFonts w:ascii="Times New Roman" w:hAnsi="Times New Roman" w:cs="Times New Roman"/>
          <w:sz w:val="18"/>
          <w:szCs w:val="18"/>
        </w:rPr>
        <w:t>районного</w:t>
      </w:r>
      <w:proofErr w:type="gramEnd"/>
    </w:p>
    <w:p w:rsidR="00661409" w:rsidRPr="00661409" w:rsidRDefault="00661409" w:rsidP="005F1A0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661409">
        <w:rPr>
          <w:rFonts w:ascii="Times New Roman" w:hAnsi="Times New Roman" w:cs="Times New Roman"/>
          <w:sz w:val="18"/>
          <w:szCs w:val="18"/>
        </w:rPr>
        <w:t>Совета народных депутатов</w:t>
      </w:r>
    </w:p>
    <w:p w:rsidR="00661409" w:rsidRPr="00661409" w:rsidRDefault="00661409" w:rsidP="005F1A0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661409">
        <w:rPr>
          <w:rFonts w:ascii="Times New Roman" w:hAnsi="Times New Roman" w:cs="Times New Roman"/>
          <w:sz w:val="18"/>
          <w:szCs w:val="18"/>
        </w:rPr>
        <w:t>от                2020г. №</w:t>
      </w:r>
    </w:p>
    <w:p w:rsidR="00661409" w:rsidRPr="00661409" w:rsidRDefault="00661409" w:rsidP="005F1A0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105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9"/>
        <w:gridCol w:w="937"/>
        <w:gridCol w:w="1674"/>
        <w:gridCol w:w="531"/>
        <w:gridCol w:w="1876"/>
      </w:tblGrid>
      <w:tr w:rsidR="00661409" w:rsidRPr="00661409" w:rsidTr="00661409">
        <w:trPr>
          <w:trHeight w:val="750"/>
        </w:trPr>
        <w:tc>
          <w:tcPr>
            <w:tcW w:w="10547" w:type="dxa"/>
            <w:gridSpan w:val="5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 и </w:t>
            </w:r>
            <w:proofErr w:type="spellStart"/>
            <w:r w:rsidRPr="00661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подруппам</w:t>
            </w:r>
            <w:proofErr w:type="spellEnd"/>
            <w:r w:rsidRPr="00661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видов расходов классификации расходов бюджета за 2019 год </w:t>
            </w:r>
          </w:p>
        </w:tc>
      </w:tr>
      <w:tr w:rsidR="00661409" w:rsidRPr="00661409" w:rsidTr="00661409">
        <w:trPr>
          <w:trHeight w:val="28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7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(руб.)</w:t>
            </w:r>
          </w:p>
        </w:tc>
      </w:tr>
      <w:tr w:rsidR="00661409" w:rsidRPr="00661409" w:rsidTr="00661409">
        <w:trPr>
          <w:trHeight w:val="90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937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Раздел, подраздел</w:t>
            </w:r>
          </w:p>
        </w:tc>
        <w:tc>
          <w:tcPr>
            <w:tcW w:w="1674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Целевая статья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Вид </w:t>
            </w:r>
            <w:proofErr w:type="spellStart"/>
            <w:r w:rsidRPr="0066140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расх</w:t>
            </w:r>
            <w:proofErr w:type="spellEnd"/>
            <w:r w:rsidRPr="0066140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Кассовое исполнение за 2019 год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67 990 887,34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1 507 885,09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главы муниципального образования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7000080010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1 507 885,09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7000080010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1 507 885,09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7000080010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1 507 885,09   </w:t>
            </w:r>
          </w:p>
        </w:tc>
      </w:tr>
      <w:tr w:rsidR="00661409" w:rsidRPr="00661409" w:rsidTr="00661409">
        <w:trPr>
          <w:trHeight w:val="73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1 348 272,53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7000080040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1 281 095,53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7000080040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1 055 919,86   </w:t>
            </w:r>
          </w:p>
        </w:tc>
      </w:tr>
      <w:tr w:rsidR="00661409" w:rsidRPr="00661409" w:rsidTr="00661409">
        <w:trPr>
          <w:trHeight w:val="24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7000080040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1 055 919,86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7000080040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214 529,80   </w:t>
            </w:r>
          </w:p>
        </w:tc>
      </w:tr>
      <w:tr w:rsidR="00661409" w:rsidRPr="00661409" w:rsidTr="00661409">
        <w:trPr>
          <w:trHeight w:val="36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7000080040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214 529,80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Безвозмездные перечисления организациям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214 529,80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7000080040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10 645,87   </w:t>
            </w:r>
          </w:p>
        </w:tc>
      </w:tr>
      <w:tr w:rsidR="00661409" w:rsidRPr="00661409" w:rsidTr="00661409">
        <w:trPr>
          <w:trHeight w:val="24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7000080040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10 645,87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 обеспечение деятельности органов местного самоуправления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7000080070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26 277,00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7000080070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26 277,00   </w:t>
            </w:r>
          </w:p>
        </w:tc>
      </w:tr>
      <w:tr w:rsidR="00661409" w:rsidRPr="00661409" w:rsidTr="00661409">
        <w:trPr>
          <w:trHeight w:val="37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7000080070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26 277,00   </w:t>
            </w:r>
          </w:p>
        </w:tc>
      </w:tr>
      <w:tr w:rsidR="00661409" w:rsidRPr="00661409" w:rsidTr="00661409">
        <w:trPr>
          <w:trHeight w:val="24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Безвозмездные перечисления организациям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26 277,00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 местной администрации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7000083030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40 900,00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7000083030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40 900,00   </w:t>
            </w:r>
          </w:p>
        </w:tc>
      </w:tr>
      <w:tr w:rsidR="00661409" w:rsidRPr="00661409" w:rsidTr="00661409">
        <w:trPr>
          <w:trHeight w:val="36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7000083030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40 900,00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Безвозмездные перечисления организациям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40 900,00   </w:t>
            </w:r>
          </w:p>
        </w:tc>
      </w:tr>
      <w:tr w:rsidR="00661409" w:rsidRPr="00661409" w:rsidTr="00661409">
        <w:trPr>
          <w:trHeight w:val="72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25 491 628,50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главы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2201180020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1 391 674,91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2201180020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1 391 674,91   </w:t>
            </w:r>
          </w:p>
        </w:tc>
      </w:tr>
      <w:tr w:rsidR="00661409" w:rsidRPr="00661409" w:rsidTr="00661409">
        <w:trPr>
          <w:trHeight w:val="24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2201180020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1 391 674,91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2201180040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23 409 313,59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2201180040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19 303 746,99   </w:t>
            </w:r>
          </w:p>
        </w:tc>
      </w:tr>
      <w:tr w:rsidR="00661409" w:rsidRPr="00661409" w:rsidTr="00661409">
        <w:trPr>
          <w:trHeight w:val="24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2201180040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19 303 746,99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2201180040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3 891 372,93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2201180040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3 891 372,93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Безвозмездные перечисления организациям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3 891 372,93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2201180040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214 193,67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2201180040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214 193,67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 обеспечение деятельности органов местного самоуправления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2201180070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323 722,00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2201180070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323 722,00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2201180070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323 722,00   </w:t>
            </w:r>
          </w:p>
        </w:tc>
      </w:tr>
      <w:tr w:rsidR="00661409" w:rsidRPr="00661409" w:rsidTr="00661409">
        <w:trPr>
          <w:trHeight w:val="21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Безвозмездные перечисления организациям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323 722,00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кадрового потенциала, переподготовка и повышение квалификации персонала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2201181400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25 003,00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2201181400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25 003,00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2201181400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25 003,00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Безвозмездные перечисления организациям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25 003,00   </w:t>
            </w:r>
          </w:p>
        </w:tc>
      </w:tr>
      <w:tr w:rsidR="00661409" w:rsidRPr="00661409" w:rsidTr="00661409">
        <w:trPr>
          <w:trHeight w:val="72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2201184400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3 915,00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2201184400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3 915,00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2201184400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3 915,00   </w:t>
            </w:r>
          </w:p>
        </w:tc>
      </w:tr>
      <w:tr w:rsidR="00661409" w:rsidRPr="00661409" w:rsidTr="00661409">
        <w:trPr>
          <w:trHeight w:val="22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Безвозмездные перечисления организациям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3 915,00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7000055500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338 000,00   </w:t>
            </w:r>
          </w:p>
        </w:tc>
      </w:tr>
      <w:tr w:rsidR="00661409" w:rsidRPr="00661409" w:rsidTr="00661409">
        <w:trPr>
          <w:trHeight w:val="21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7000055500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338 000,00   </w:t>
            </w:r>
          </w:p>
        </w:tc>
      </w:tr>
      <w:tr w:rsidR="00661409" w:rsidRPr="00661409" w:rsidTr="00661409">
        <w:trPr>
          <w:trHeight w:val="72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2201251200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7 426,00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2201251200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7 426,00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2201251200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7 426,00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Безвозмездные перечисления организациям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7 426,00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7 209 332,40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0201180040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5 713 032,60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0201180040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5 502 875,44   </w:t>
            </w:r>
          </w:p>
        </w:tc>
      </w:tr>
      <w:tr w:rsidR="00661409" w:rsidRPr="00661409" w:rsidTr="00661409">
        <w:trPr>
          <w:trHeight w:val="24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0201180040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5 502 875,44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0201180040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206 271,40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0201180040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206 271,40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Безвозмездные перечисления организациям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206 271,40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0201180040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3 885,76   </w:t>
            </w:r>
          </w:p>
        </w:tc>
      </w:tr>
      <w:tr w:rsidR="00661409" w:rsidRPr="00661409" w:rsidTr="00661409">
        <w:trPr>
          <w:trHeight w:val="24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0201180040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3 885,76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кадрового потенциала, переподготовка и повышение квалификации персонала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0201181400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12 700,00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0201181400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12 700,00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0201181400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12 700,00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Безвозмездные перечисления организациям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12 700,00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7000055500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128 730,00   </w:t>
            </w:r>
          </w:p>
        </w:tc>
      </w:tr>
      <w:tr w:rsidR="00661409" w:rsidRPr="00661409" w:rsidTr="00661409">
        <w:trPr>
          <w:trHeight w:val="24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7000055500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128 730,00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7000080040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475 213,12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7000080040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468 544,24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7000080040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468 544,24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7000080040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6 668,88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7000080040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6 668,88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Безвозмездные перечисления организациям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6 668,88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руководителя контрольно-счетного органа муниципального образования и его заместителей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7000080050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794 686,88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7000080050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794 686,88   </w:t>
            </w:r>
          </w:p>
        </w:tc>
      </w:tr>
      <w:tr w:rsidR="00661409" w:rsidRPr="00661409" w:rsidTr="00661409">
        <w:trPr>
          <w:trHeight w:val="24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7000080050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794 686,88   </w:t>
            </w:r>
          </w:p>
        </w:tc>
      </w:tr>
      <w:tr w:rsidR="00661409" w:rsidRPr="00661409" w:rsidTr="00661409">
        <w:trPr>
          <w:trHeight w:val="72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внешнего муниципального финансового контроля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7000084200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84 969,80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7000084200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17 827,99   </w:t>
            </w:r>
          </w:p>
        </w:tc>
      </w:tr>
      <w:tr w:rsidR="00661409" w:rsidRPr="00661409" w:rsidTr="00661409">
        <w:trPr>
          <w:trHeight w:val="31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7000084200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17 827,99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Безвозмездные перечисления организациям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17 827,99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7000084200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66 494,77   </w:t>
            </w:r>
          </w:p>
        </w:tc>
      </w:tr>
      <w:tr w:rsidR="00661409" w:rsidRPr="00661409" w:rsidTr="00661409">
        <w:trPr>
          <w:trHeight w:val="22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7000084200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66 494,77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7000084200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647,04   </w:t>
            </w:r>
          </w:p>
        </w:tc>
      </w:tr>
      <w:tr w:rsidR="00661409" w:rsidRPr="00661409" w:rsidTr="00661409">
        <w:trPr>
          <w:trHeight w:val="21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7000084200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647,04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490 452,00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7000080060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490 452,00   </w:t>
            </w:r>
          </w:p>
        </w:tc>
      </w:tr>
      <w:tr w:rsidR="00661409" w:rsidRPr="00661409" w:rsidTr="00661409">
        <w:trPr>
          <w:trHeight w:val="24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7000080060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490 452,00   </w:t>
            </w:r>
          </w:p>
        </w:tc>
      </w:tr>
      <w:tr w:rsidR="00661409" w:rsidRPr="00661409" w:rsidTr="00661409">
        <w:trPr>
          <w:trHeight w:val="28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Другие общегосударственные вопросы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31 935 890,82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2201180040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249 100,00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2201180040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149 100,00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2201180040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149 100,00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Безвозмездные перечисления организациям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149 100,00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2201180040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100 000,00   </w:t>
            </w:r>
          </w:p>
        </w:tc>
      </w:tr>
      <w:tr w:rsidR="00661409" w:rsidRPr="00661409" w:rsidTr="00661409">
        <w:trPr>
          <w:trHeight w:val="19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2201180040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100 000,00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Членские взносы некоммерческим организациям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2201181410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70 000,00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2201181410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70 000,00   </w:t>
            </w:r>
          </w:p>
        </w:tc>
      </w:tr>
      <w:tr w:rsidR="00661409" w:rsidRPr="00661409" w:rsidTr="00661409">
        <w:trPr>
          <w:trHeight w:val="22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2201181410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70 000,00   </w:t>
            </w:r>
          </w:p>
        </w:tc>
      </w:tr>
      <w:tr w:rsidR="00661409" w:rsidRPr="00661409" w:rsidTr="00661409">
        <w:trPr>
          <w:trHeight w:val="96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Профилактика безнадзорности и правонарушений несовершеннолетних, организация деятельности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2201312020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326 658,00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2201312020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279 219,81   </w:t>
            </w:r>
          </w:p>
        </w:tc>
      </w:tr>
      <w:tr w:rsidR="00661409" w:rsidRPr="00661409" w:rsidTr="00661409">
        <w:trPr>
          <w:trHeight w:val="22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2201312020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279 219,81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2201312020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47 038,19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2201312020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47 038,19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Безвозмездные перечисления организациям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47 038,19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2201312020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400,00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2201312020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400,00   </w:t>
            </w:r>
          </w:p>
        </w:tc>
      </w:tr>
      <w:tr w:rsidR="00661409" w:rsidRPr="00661409" w:rsidTr="00661409">
        <w:trPr>
          <w:trHeight w:val="24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Увеличение стоимости акций и иных форм участия в капитале                                          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400,00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2201381120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20 000,00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2201381120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20 000,00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2201381120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20 000,00   </w:t>
            </w:r>
          </w:p>
        </w:tc>
      </w:tr>
      <w:tr w:rsidR="00661409" w:rsidRPr="00661409" w:rsidTr="00661409">
        <w:trPr>
          <w:trHeight w:val="24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Безвозмездные перечисления организациям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20 000,00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Учреждения, обеспечивающие деятельность органов местного самоуправления и муниципальных учреждений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2202280720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3 915 000,00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2202280720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3 915 000,00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2202280720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3 915 000,00   </w:t>
            </w:r>
          </w:p>
        </w:tc>
      </w:tr>
      <w:tr w:rsidR="00661409" w:rsidRPr="00661409" w:rsidTr="00661409">
        <w:trPr>
          <w:trHeight w:val="22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Выбытие со счетов бюджетов                             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3 915 000,00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2202380720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20 467 728,09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2202380720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20 467 728,09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2202380720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20 467 728,09   </w:t>
            </w:r>
          </w:p>
        </w:tc>
      </w:tr>
      <w:tr w:rsidR="00661409" w:rsidRPr="00661409" w:rsidTr="00661409">
        <w:trPr>
          <w:trHeight w:val="22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Выбытие со счетов бюджетов                             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20 467 728,09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Многофункциональные центры предоставления государственных и муниципальных услуг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2203280710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5 692 432,00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2203280710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5 692 432,00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2203280710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5 692 432,00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Выбытие со счетов бюджетов                             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5 692 432,00   </w:t>
            </w:r>
          </w:p>
        </w:tc>
      </w:tr>
      <w:tr w:rsidR="00661409" w:rsidRPr="00661409" w:rsidTr="00661409">
        <w:trPr>
          <w:trHeight w:val="34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Оценка имущества, признание прав и регулирование имущественных отношений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2207380900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969 972,73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2207380900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944 172,73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2207380900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944 172,73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Безвозмездные перечисления организациям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944 172,73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2207380900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25 800,00   </w:t>
            </w:r>
          </w:p>
        </w:tc>
      </w:tr>
      <w:tr w:rsidR="00661409" w:rsidRPr="00661409" w:rsidTr="00661409">
        <w:trPr>
          <w:trHeight w:val="24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2207380900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25 800,00   </w:t>
            </w:r>
          </w:p>
        </w:tc>
      </w:tr>
      <w:tr w:rsidR="00661409" w:rsidRPr="00661409" w:rsidTr="00661409">
        <w:trPr>
          <w:trHeight w:val="121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Исполнение исковых требований на основании вступивших в законную силу судебных актов, обязательств бюджета муниципального образования, предусмотренных пунктами 16 и 19 Правил формирования, предоставления и распределения субсидий из областного бюджета бюджетам муниципальных образований Брянской области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7000083270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225 000,00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7000083270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225 000,00   </w:t>
            </w:r>
          </w:p>
        </w:tc>
      </w:tr>
      <w:tr w:rsidR="00661409" w:rsidRPr="00661409" w:rsidTr="00661409">
        <w:trPr>
          <w:trHeight w:val="24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7000083270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225 000,00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1 149 925,00   </w:t>
            </w:r>
          </w:p>
        </w:tc>
      </w:tr>
      <w:tr w:rsidR="00661409" w:rsidRPr="00661409" w:rsidTr="00661409">
        <w:trPr>
          <w:trHeight w:val="24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1 149 925,00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2201251180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1 149 925,00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2201251180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1 149 925,00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2201251180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1 149 925,00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Увеличение стоимости акций и иных форм участия в капитале                                          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1 149 925,00   </w:t>
            </w:r>
          </w:p>
        </w:tc>
      </w:tr>
      <w:tr w:rsidR="00661409" w:rsidRPr="00661409" w:rsidTr="00661409">
        <w:trPr>
          <w:trHeight w:val="46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10 197 272,00   </w:t>
            </w:r>
          </w:p>
        </w:tc>
      </w:tr>
      <w:tr w:rsidR="00661409" w:rsidRPr="00661409" w:rsidTr="00661409">
        <w:trPr>
          <w:trHeight w:val="46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3 270 272,00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Единые дежурно-диспетчерские службы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1401480700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3 195 792,00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1401480700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2 187 801,81   </w:t>
            </w:r>
          </w:p>
        </w:tc>
      </w:tr>
      <w:tr w:rsidR="00661409" w:rsidRPr="00661409" w:rsidTr="00661409">
        <w:trPr>
          <w:trHeight w:val="24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1401480700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2 187 801,81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1401480700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984 450,19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1401480700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984 450,19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Безвозмездные перечисления организациям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984 450,19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1401480700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23 540,00   </w:t>
            </w:r>
          </w:p>
        </w:tc>
      </w:tr>
      <w:tr w:rsidR="00661409" w:rsidRPr="00661409" w:rsidTr="00661409">
        <w:trPr>
          <w:trHeight w:val="22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1401480700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23 540,00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1401481200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74 480,00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1401481200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74 480,00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Безвозмездные перечисления организациям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74 480,00   </w:t>
            </w:r>
          </w:p>
        </w:tc>
      </w:tr>
      <w:tr w:rsidR="00661409" w:rsidRPr="00661409" w:rsidTr="00661409">
        <w:trPr>
          <w:trHeight w:val="22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Обеспечение пожарной безопасности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6 927 000,00   </w:t>
            </w:r>
          </w:p>
        </w:tc>
      </w:tr>
      <w:tr w:rsidR="00661409" w:rsidRPr="00661409" w:rsidTr="00661409">
        <w:trPr>
          <w:trHeight w:val="72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Учреждения в сфере пожарной безопасности, защиты населения и территории муниципальных образований от чрезвычайных ситуаций природного и техногенного характера, гражданской обороны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1401180730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6 927 000,00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1401180730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6 432 597,04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1401180730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6 432 597,04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1401180730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462 416,00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1401180730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462 416,00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Безвозмездные перечисления организациям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462 416,00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1401180730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31 986,96   </w:t>
            </w:r>
          </w:p>
        </w:tc>
      </w:tr>
      <w:tr w:rsidR="00661409" w:rsidRPr="00661409" w:rsidTr="00661409">
        <w:trPr>
          <w:trHeight w:val="24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1401180730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31 986,96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41 477 552,68   </w:t>
            </w:r>
          </w:p>
        </w:tc>
      </w:tr>
      <w:tr w:rsidR="00661409" w:rsidRPr="00661409" w:rsidTr="00661409">
        <w:trPr>
          <w:trHeight w:val="24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Сельское хозяйство и рыболовство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78 555,30   </w:t>
            </w:r>
          </w:p>
        </w:tc>
      </w:tr>
      <w:tr w:rsidR="00661409" w:rsidRPr="00661409" w:rsidTr="00661409">
        <w:trPr>
          <w:trHeight w:val="120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проведение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 на территории Брянской области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2205312510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78 555,30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2205312510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78 555,30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2205312510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78 555,30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Безвозмездные перечисления организациям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78 555,30   </w:t>
            </w:r>
          </w:p>
        </w:tc>
      </w:tr>
      <w:tr w:rsidR="00661409" w:rsidRPr="00661409" w:rsidTr="00661409">
        <w:trPr>
          <w:trHeight w:val="24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Водное хозяйство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153 120,00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Содержание, текущий и капитальный ремонт и обеспечение безопасности гидротехнических сооружений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2201883300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153 120,00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2201883300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153 120,00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2201883300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153 120,00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Безвозмездные перечисления организациям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153 120,00   </w:t>
            </w:r>
          </w:p>
        </w:tc>
      </w:tr>
      <w:tr w:rsidR="00661409" w:rsidRPr="00661409" w:rsidTr="00661409">
        <w:trPr>
          <w:trHeight w:val="24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Транспорт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4 200 000,00   </w:t>
            </w:r>
          </w:p>
        </w:tc>
      </w:tr>
      <w:tr w:rsidR="00661409" w:rsidRPr="00661409" w:rsidTr="00661409">
        <w:trPr>
          <w:trHeight w:val="72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Компенсация транспортным организациям части потерь в доходах и (или) возмещение затрат, возникающих в результате регулирования тарифов на перевозку пассажиров пассажирским транспортом по муниципальным маршрутам регулярных перевозок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2201481630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4 200 000,00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2201481630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4 200 000,00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2201481630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4 200 000,00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Уменьшение задолженности по внутреннему государственному (муниципальному) долгу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4 200 000,00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Дорожное хозяйство (дорожные фонды)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36 801 333,38   </w:t>
            </w:r>
          </w:p>
        </w:tc>
      </w:tr>
      <w:tr w:rsidR="00661409" w:rsidRPr="00661409" w:rsidTr="00661409">
        <w:trPr>
          <w:trHeight w:val="1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#Н/Д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2201500000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21 497 946,99   </w:t>
            </w:r>
          </w:p>
        </w:tc>
      </w:tr>
      <w:tr w:rsidR="00661409" w:rsidRPr="00661409" w:rsidTr="00661409">
        <w:trPr>
          <w:trHeight w:val="96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переданных полномочий по решению отдельных вопросов местного значения поселений в соответствии с заключенными соглашениями </w:t>
            </w:r>
            <w:proofErr w:type="gramStart"/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proofErr w:type="gramEnd"/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сфере дорожного хозяйства в отношении автомобильных дорог местного значения в границах населенных пунктов поселений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2201584240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21 497 946,99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2201584240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6 050 000,00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2201584240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6 050 000,00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Уменьшение задолженности по внутреннему государственному (муниципальному) долгу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6 050 000,00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2201584240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15 447 946,99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2201584240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15 447 946,99   </w:t>
            </w:r>
          </w:p>
        </w:tc>
      </w:tr>
      <w:tr w:rsidR="00661409" w:rsidRPr="00661409" w:rsidTr="00661409">
        <w:trPr>
          <w:trHeight w:val="21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Безвозмездные перечисления организациям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15 447 946,99   </w:t>
            </w:r>
          </w:p>
        </w:tc>
      </w:tr>
      <w:tr w:rsidR="00661409" w:rsidRPr="00661409" w:rsidTr="00661409">
        <w:trPr>
          <w:trHeight w:val="96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переданных полномочий по решению отдельных вопросов местного значения поселений в соответствии с заключенными соглашениями </w:t>
            </w:r>
            <w:proofErr w:type="gramStart"/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proofErr w:type="gramEnd"/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сфере дорожного хозяйства в отношении автомобильных дорог местного значения в границах населенных пунктов поселений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2201684240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807 189,80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2201684240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807 189,80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 юридическим лицам (кроме муниципальных учреждений), индивидуальным предпринимателям и физическим </w:t>
            </w: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лицам - производителям товаров, работ, услуг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0409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2201684240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807 189,80   </w:t>
            </w:r>
          </w:p>
        </w:tc>
      </w:tr>
      <w:tr w:rsidR="00661409" w:rsidRPr="00661409" w:rsidTr="00661409">
        <w:trPr>
          <w:trHeight w:val="24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Уменьшение задолженности по внутреннему государственному (муниципальному) долгу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807 189,80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сохранности автомобильных дорог местного значения и условий безопасного движения по ним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2202081610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1 328 709,51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2202081610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1 328 709,51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2202081610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1 328 709,51   </w:t>
            </w:r>
          </w:p>
        </w:tc>
      </w:tr>
      <w:tr w:rsidR="00661409" w:rsidRPr="00661409" w:rsidTr="00661409">
        <w:trPr>
          <w:trHeight w:val="24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Безвозмездные перечисления организациям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1 328 709,51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сохранности автомобильных дорог местного значения и условий безопасного движения по ним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2202181610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8 289 646,08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2202181610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8 289 646,08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2202181610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8 289 646,08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Безвозмездные перечисления организациям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8 289 646,08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22021S6170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4 777 941,00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22021S6170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4 777 941,00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22021S6170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4 777 941,00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Безвозмездные перечисления организациям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4 777 941,00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2202381610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99 900,00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2202381610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99 900,00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Безвозмездные перечисления организациям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99 900,00   </w:t>
            </w:r>
          </w:p>
        </w:tc>
      </w:tr>
      <w:tr w:rsidR="00661409" w:rsidRPr="00661409" w:rsidTr="00661409">
        <w:trPr>
          <w:trHeight w:val="24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244 544,00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полномочий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2201917900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244 544,00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2201917900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244 523,89   </w:t>
            </w:r>
          </w:p>
        </w:tc>
      </w:tr>
      <w:tr w:rsidR="00661409" w:rsidRPr="00661409" w:rsidTr="00661409">
        <w:trPr>
          <w:trHeight w:val="22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2201917900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244 523,89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2201917900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20,11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2201917900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20,11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Безвозмездные перечисления организациям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20,11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20 858 920,47   </w:t>
            </w:r>
          </w:p>
        </w:tc>
      </w:tr>
      <w:tr w:rsidR="00661409" w:rsidRPr="00661409" w:rsidTr="00661409">
        <w:trPr>
          <w:trHeight w:val="22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Жилищное хозяйство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50 380,17   </w:t>
            </w:r>
          </w:p>
        </w:tc>
      </w:tr>
      <w:tr w:rsidR="00661409" w:rsidRPr="00661409" w:rsidTr="00661409">
        <w:trPr>
          <w:trHeight w:val="72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взносов на капитальный ремонт многоквартирных домов за объекты муниципальной казны и имущества, закрепленного за органами местного самоуправления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2201281830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50 380,17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2201281830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50 354,21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2201281830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50 354,21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Безвозмездные перечисления организациям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50 354,21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2201281830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25,96   </w:t>
            </w:r>
          </w:p>
        </w:tc>
      </w:tr>
      <w:tr w:rsidR="00661409" w:rsidRPr="00661409" w:rsidTr="00661409">
        <w:trPr>
          <w:trHeight w:val="24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2201281830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25,96   </w:t>
            </w:r>
          </w:p>
        </w:tc>
      </w:tr>
      <w:tr w:rsidR="00661409" w:rsidRPr="00661409" w:rsidTr="00661409">
        <w:trPr>
          <w:trHeight w:val="21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Коммунальное хозяйство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7 233 559,41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2201581740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95 000,00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2201581740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95 000,00   </w:t>
            </w:r>
          </w:p>
        </w:tc>
      </w:tr>
      <w:tr w:rsidR="00661409" w:rsidRPr="00661409" w:rsidTr="00661409">
        <w:trPr>
          <w:trHeight w:val="43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Уменьшение задолженности по внутреннему государственному (муниципальному) долгу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95 000,00   </w:t>
            </w:r>
          </w:p>
        </w:tc>
      </w:tr>
      <w:tr w:rsidR="00661409" w:rsidRPr="00661409" w:rsidTr="00661409">
        <w:trPr>
          <w:trHeight w:val="96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в сфере электро-, тепл</w:t>
            </w:r>
            <w:proofErr w:type="gramStart"/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газо- и водоснабжения населения, водоотведения, снабжения населения топливом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2201584360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2 177 811,42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муниципальной собственности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2201584360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1 993 811,42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2201584360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1 993 811,42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Уменьшение стоимости основных средств                  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1 993 811,42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2201584360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184 000,00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2201584360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184 000,00   </w:t>
            </w:r>
          </w:p>
        </w:tc>
      </w:tr>
      <w:tr w:rsidR="00661409" w:rsidRPr="00661409" w:rsidTr="00661409">
        <w:trPr>
          <w:trHeight w:val="24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Безвозмездные перечисления организациям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184 000,00   </w:t>
            </w:r>
          </w:p>
        </w:tc>
      </w:tr>
      <w:tr w:rsidR="00661409" w:rsidRPr="00661409" w:rsidTr="00661409">
        <w:trPr>
          <w:trHeight w:val="96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Реализация переданных полномочий </w:t>
            </w:r>
            <w:proofErr w:type="gramStart"/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обеспечения</w:t>
            </w:r>
            <w:proofErr w:type="gramEnd"/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жителей поселения услугами связи, общественного питания, торговли и бытового обслуживания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2201684370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145 512,23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2201684370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145 512,23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2201684370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145 512,23   </w:t>
            </w:r>
          </w:p>
        </w:tc>
      </w:tr>
      <w:tr w:rsidR="00661409" w:rsidRPr="00661409" w:rsidTr="00661409">
        <w:trPr>
          <w:trHeight w:val="43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Уменьшение задолженности по внутреннему государственному (муниципальному) долгу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145 512,23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сфере коммунального хозяйства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2204181740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1 373 761,14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2204181740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7 218,99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2204181740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7 218,99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Безвозмездные перечисления организациям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7 218,99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муниципальной собственности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2204181740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1 366 542,15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2204181740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1 366 542,15   </w:t>
            </w:r>
          </w:p>
        </w:tc>
      </w:tr>
      <w:tr w:rsidR="00661409" w:rsidRPr="00661409" w:rsidTr="00661409">
        <w:trPr>
          <w:trHeight w:val="24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Уменьшение стоимости основных средств                  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1 366 542,15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объектов капитальных вложений муниципальной собственности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22091S1270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3 112 028,90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муниципальной собственности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22091S1270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3 112 028,90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22091S1270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3 112 028,90   </w:t>
            </w:r>
          </w:p>
        </w:tc>
      </w:tr>
      <w:tr w:rsidR="00661409" w:rsidRPr="00661409" w:rsidTr="00661409">
        <w:trPr>
          <w:trHeight w:val="21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Уменьшение стоимости основных средств                  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3 112 028,90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22091S3450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329 445,72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22091S3450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329 445,72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Безвозмездные перечисления организациям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329 445,72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Благоустройство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11 717 788,89   </w:t>
            </w:r>
          </w:p>
        </w:tc>
      </w:tr>
      <w:tr w:rsidR="00661409" w:rsidRPr="00661409" w:rsidTr="00661409">
        <w:trPr>
          <w:trHeight w:val="99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переданных полномочий </w:t>
            </w:r>
            <w:proofErr w:type="gramStart"/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массового отдыха</w:t>
            </w:r>
            <w:proofErr w:type="gramEnd"/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жителей поселения и организация обустройства мест массового отдыха населения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2201584320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146 677,26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2201584320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146 677,26   </w:t>
            </w:r>
          </w:p>
        </w:tc>
      </w:tr>
      <w:tr w:rsidR="00661409" w:rsidRPr="00661409" w:rsidTr="00661409">
        <w:trPr>
          <w:trHeight w:val="72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2201584320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146 677,26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Уменьшение задолженности по внутреннему государственному (муниципальному) долгу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146 677,26   </w:t>
            </w:r>
          </w:p>
        </w:tc>
      </w:tr>
      <w:tr w:rsidR="00661409" w:rsidRPr="00661409" w:rsidTr="00661409">
        <w:trPr>
          <w:trHeight w:val="72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2201584330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5 400 000,00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2201584330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5 400 000,00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2201584330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5 400 000,00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Уменьшение задолженности по внутреннему государственному (муниципальному) долгу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5 400 000,00   </w:t>
            </w:r>
          </w:p>
        </w:tc>
      </w:tr>
      <w:tr w:rsidR="00661409" w:rsidRPr="00661409" w:rsidTr="00661409">
        <w:trPr>
          <w:trHeight w:val="72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2201584380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230 000,00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2201584380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230 000,00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2201584380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230 000,00   </w:t>
            </w:r>
          </w:p>
        </w:tc>
      </w:tr>
      <w:tr w:rsidR="00661409" w:rsidRPr="00661409" w:rsidTr="00661409">
        <w:trPr>
          <w:trHeight w:val="46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Уменьшение задолженности по внутреннему государственному (муниципальному) долгу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230 000,00   </w:t>
            </w:r>
          </w:p>
        </w:tc>
      </w:tr>
      <w:tr w:rsidR="00661409" w:rsidRPr="00661409" w:rsidTr="00661409">
        <w:trPr>
          <w:trHeight w:val="72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2201684330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912 049,34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2201684330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912 049,34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2201684330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912 049,34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Уменьшение задолженности по внутреннему государственному (муниципальному) долгу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912 049,34   </w:t>
            </w:r>
          </w:p>
        </w:tc>
      </w:tr>
      <w:tr w:rsidR="00661409" w:rsidRPr="00661409" w:rsidTr="00661409">
        <w:trPr>
          <w:trHeight w:val="72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2201684380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14 848,60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2201684380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14 848,60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2201684380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14 848,60   </w:t>
            </w:r>
          </w:p>
        </w:tc>
      </w:tr>
      <w:tr w:rsidR="00661409" w:rsidRPr="00661409" w:rsidTr="00661409">
        <w:trPr>
          <w:trHeight w:val="24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Уменьшение задолженности по внутреннему государственному (муниципальному) долгу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14 848,60   </w:t>
            </w:r>
          </w:p>
        </w:tc>
      </w:tr>
      <w:tr w:rsidR="00661409" w:rsidRPr="00661409" w:rsidTr="00661409">
        <w:trPr>
          <w:trHeight w:val="72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2202584330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550 000,00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2202584330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550 000,00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2202584330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550 000,00   </w:t>
            </w:r>
          </w:p>
        </w:tc>
      </w:tr>
      <w:tr w:rsidR="00661409" w:rsidRPr="00661409" w:rsidTr="00661409">
        <w:trPr>
          <w:trHeight w:val="21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Уменьшение задолженности по внутреннему государственному (муниципальному) долгу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550 000,00   </w:t>
            </w:r>
          </w:p>
        </w:tc>
      </w:tr>
      <w:tr w:rsidR="00661409" w:rsidRPr="00661409" w:rsidTr="00661409">
        <w:trPr>
          <w:trHeight w:val="72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2202684330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30 000,00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2202684330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30 000,00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2202684330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30 000,00   </w:t>
            </w:r>
          </w:p>
        </w:tc>
      </w:tr>
      <w:tr w:rsidR="00661409" w:rsidRPr="00661409" w:rsidTr="00661409">
        <w:trPr>
          <w:trHeight w:val="22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Уменьшение задолженности по внутреннему государственному (муниципальному) долгу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30 000,00   </w:t>
            </w:r>
          </w:p>
        </w:tc>
      </w:tr>
      <w:tr w:rsidR="00661409" w:rsidRPr="00661409" w:rsidTr="00661409">
        <w:trPr>
          <w:trHeight w:val="72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2203584330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4 004 713,69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2203584330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4 004 713,69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2203584330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4 004 713,69   </w:t>
            </w:r>
          </w:p>
        </w:tc>
      </w:tr>
      <w:tr w:rsidR="00661409" w:rsidRPr="00661409" w:rsidTr="00661409">
        <w:trPr>
          <w:trHeight w:val="45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Уменьшение задолженности по внутреннему государственному (муниципальному) долгу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4 004 713,69   </w:t>
            </w:r>
          </w:p>
        </w:tc>
      </w:tr>
      <w:tr w:rsidR="00661409" w:rsidRPr="00661409" w:rsidTr="00661409">
        <w:trPr>
          <w:trHeight w:val="72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2203684330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429 500,00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2203684330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429 500,00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2203684330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429 500,00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Уменьшение задолженности по внутреннему государственному (муниципальному) долгу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429 500,00   </w:t>
            </w:r>
          </w:p>
        </w:tc>
      </w:tr>
      <w:tr w:rsidR="00661409" w:rsidRPr="00661409" w:rsidTr="00661409">
        <w:trPr>
          <w:trHeight w:val="24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1 857 192,00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муниципальной собственности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220G552430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1 857 192,00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220G552430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1 857 192,00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Уменьшение стоимости основных средств                  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1 857 192,00   </w:t>
            </w:r>
          </w:p>
        </w:tc>
      </w:tr>
      <w:tr w:rsidR="00661409" w:rsidRPr="00661409" w:rsidTr="00661409">
        <w:trPr>
          <w:trHeight w:val="28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263 273 898,19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Дошкольное образование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71 391 019,46   </w:t>
            </w:r>
          </w:p>
        </w:tc>
      </w:tr>
      <w:tr w:rsidR="00661409" w:rsidRPr="00661409" w:rsidTr="00661409">
        <w:trPr>
          <w:trHeight w:val="72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0801214710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58 501 909,00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0801214710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58 501 909,00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0801214710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58 501 909,00   </w:t>
            </w:r>
          </w:p>
        </w:tc>
      </w:tr>
      <w:tr w:rsidR="00661409" w:rsidRPr="00661409" w:rsidTr="00661409">
        <w:trPr>
          <w:trHeight w:val="24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Выбытие со счетов бюджетов                             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58 501 909,00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Дошкольные образовательные организации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0801280300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9 150 108,02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0801280300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9 150 108,02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0801280300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9 150 108,02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Выбытие со счетов бюджетов                             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9 150 108,02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питания в образовательных организациях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0801282350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3 279 905,44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0801282350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3 279 905,44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0801282350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3 279 905,44   </w:t>
            </w:r>
          </w:p>
        </w:tc>
      </w:tr>
      <w:tr w:rsidR="00661409" w:rsidRPr="00661409" w:rsidTr="00661409">
        <w:trPr>
          <w:trHeight w:val="24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Выбытие со счетов бюджетов                             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3 279 905,44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08012S4820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27 500,00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08012S4820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27 500,00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Выбытие со счетов бюджетов                             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27 500,00   </w:t>
            </w:r>
          </w:p>
        </w:tc>
      </w:tr>
      <w:tr w:rsidR="00661409" w:rsidRPr="00661409" w:rsidTr="00661409">
        <w:trPr>
          <w:trHeight w:val="72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0801514770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431 597,00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0801514770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431 597,00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0801514770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431 597,00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Выбытие со счетов бюджетов                             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431 597,00   </w:t>
            </w:r>
          </w:p>
        </w:tc>
      </w:tr>
      <w:tr w:rsidR="00661409" w:rsidRPr="00661409" w:rsidTr="00661409">
        <w:trPr>
          <w:trHeight w:val="24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Общее образование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145 764 049,92   </w:t>
            </w:r>
          </w:p>
        </w:tc>
      </w:tr>
      <w:tr w:rsidR="00661409" w:rsidRPr="00661409" w:rsidTr="00661409">
        <w:trPr>
          <w:trHeight w:val="72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общеобразовательных организациях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0801214700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109 428 036,00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0801214700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109 428 036,00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0801214700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109 428 036,00   </w:t>
            </w:r>
          </w:p>
        </w:tc>
      </w:tr>
      <w:tr w:rsidR="00661409" w:rsidRPr="00661409" w:rsidTr="00661409">
        <w:trPr>
          <w:trHeight w:val="21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Выбытие со счетов бюджетов                             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109 428 036,00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Общеобразовательные организации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0801280310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20 584 083,73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0801280310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20 584 083,73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0801280310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20 584 083,73   </w:t>
            </w:r>
          </w:p>
        </w:tc>
      </w:tr>
      <w:tr w:rsidR="00661409" w:rsidRPr="00661409" w:rsidTr="00661409">
        <w:trPr>
          <w:trHeight w:val="22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Выбытие со счетов бюджетов                             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20 584 083,73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питания в образовательных организациях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0801282350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2 977 855,35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0801282350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2 977 855,35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0801282350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2 977 855,35   </w:t>
            </w:r>
          </w:p>
        </w:tc>
      </w:tr>
      <w:tr w:rsidR="00661409" w:rsidRPr="00661409" w:rsidTr="00661409">
        <w:trPr>
          <w:trHeight w:val="24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Выбытие со счетов бюджетов                             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2 977 855,35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проведению оздоровительной кампании детей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08012S4790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968 512,00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08012S4790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968 512,00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08012S4790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968 512,00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Выбытие со счетов бюджетов                             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968 512,00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08012S4820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296 746,00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08012S4820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296 746,00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Выбытие со счетов бюджетов                             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296 746,00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08012S4850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6 923 101,00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08012S4850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6 923 101,00   </w:t>
            </w:r>
          </w:p>
        </w:tc>
      </w:tr>
      <w:tr w:rsidR="00661409" w:rsidRPr="00661409" w:rsidTr="00661409">
        <w:trPr>
          <w:trHeight w:val="24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Выбытие со счетов бюджетов                             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6 923 101,00   </w:t>
            </w:r>
          </w:p>
        </w:tc>
      </w:tr>
      <w:tr w:rsidR="00661409" w:rsidRPr="00661409" w:rsidTr="00661409">
        <w:trPr>
          <w:trHeight w:val="72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0801514770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1 885 809,84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0801514770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1 885 809,84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0801514770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1 885 809,84   </w:t>
            </w:r>
          </w:p>
        </w:tc>
      </w:tr>
      <w:tr w:rsidR="00661409" w:rsidRPr="00661409" w:rsidTr="00661409">
        <w:trPr>
          <w:trHeight w:val="24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Выбытие со счетов бюджетов                             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1 885 809,84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080E250970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2 699 906,00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080E250970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2 699 906,00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Выбытие со счетов бюджетов                             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2 699 906,00   </w:t>
            </w:r>
          </w:p>
        </w:tc>
      </w:tr>
      <w:tr w:rsidR="00661409" w:rsidRPr="00661409" w:rsidTr="00661409">
        <w:trPr>
          <w:trHeight w:val="24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Дополнительное образование детей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28 146 153,35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0801280320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12 719 506,57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0801280320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12 719 506,57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0801280320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6 663 586,75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Выбытие со счетов бюджетов                             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6 663 586,75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0801280320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6 055 919,82   </w:t>
            </w:r>
          </w:p>
        </w:tc>
      </w:tr>
      <w:tr w:rsidR="00661409" w:rsidRPr="00661409" w:rsidTr="00661409">
        <w:trPr>
          <w:trHeight w:val="45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Уменьшение стоимости ценных бумаг, кроме акций и иных форм участия в капитале                                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6 055 919,82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08012S4850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279 413,00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08012S4850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279 413,00   </w:t>
            </w:r>
          </w:p>
        </w:tc>
      </w:tr>
      <w:tr w:rsidR="00661409" w:rsidRPr="00661409" w:rsidTr="00661409">
        <w:trPr>
          <w:trHeight w:val="24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Выбытие со счетов бюджетов                             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279 413,00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08012S7640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485 554,00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08012S7640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220 094,50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Выбытие со счетов бюджетов                             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220 094,50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08012S7640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265 459,50   </w:t>
            </w:r>
          </w:p>
        </w:tc>
      </w:tr>
      <w:tr w:rsidR="00661409" w:rsidRPr="00661409" w:rsidTr="00661409">
        <w:trPr>
          <w:trHeight w:val="45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Уменьшение стоимости ценных бумаг, кроме акций и иных форм участия в капитале                                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265 459,50   </w:t>
            </w:r>
          </w:p>
        </w:tc>
      </w:tr>
      <w:tr w:rsidR="00661409" w:rsidRPr="00661409" w:rsidTr="00661409">
        <w:trPr>
          <w:trHeight w:val="72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0801514770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130 180,65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0801514770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130 180,65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0801514770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130 180,65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Выбытие со счетов бюджетов                             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130 180,65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2401180320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2 617 999,08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2401180320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2 617 999,08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2401180320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2 617 999,08   </w:t>
            </w:r>
          </w:p>
        </w:tc>
      </w:tr>
      <w:tr w:rsidR="00661409" w:rsidRPr="00661409" w:rsidTr="00661409">
        <w:trPr>
          <w:trHeight w:val="21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Выбытие со счетов бюджетов                             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2 617 999,08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2401280320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10 861 833,05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2401280320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10 861 833,05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2401280320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10 861 833,05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Выбытие со счетов бюджетов                             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10 861 833,05   </w:t>
            </w:r>
          </w:p>
        </w:tc>
      </w:tr>
      <w:tr w:rsidR="00661409" w:rsidRPr="00661409" w:rsidTr="00661409">
        <w:trPr>
          <w:trHeight w:val="72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2401514770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71 667,00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2401514770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71 667,00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2401514770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71 667,00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Выбытие со счетов бюджетов                             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71 667,00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240A354530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980 000,00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240A354530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980 000,00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Выбытие со счетов бюджетов                             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980 000,00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54 655,50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работе с семьей, детьми и молодежью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2201382360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54 655,50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2201382360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38 562,50   </w:t>
            </w:r>
          </w:p>
        </w:tc>
      </w:tr>
      <w:tr w:rsidR="00661409" w:rsidRPr="00661409" w:rsidTr="00661409">
        <w:trPr>
          <w:trHeight w:val="33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2201382360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38 562,50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Безвозмездные перечисления организациям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38 562,50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2201382360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16 093,00   </w:t>
            </w:r>
          </w:p>
        </w:tc>
      </w:tr>
      <w:tr w:rsidR="00661409" w:rsidRPr="00661409" w:rsidTr="00661409">
        <w:trPr>
          <w:trHeight w:val="24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2201382360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16 093,00   </w:t>
            </w:r>
          </w:p>
        </w:tc>
      </w:tr>
      <w:tr w:rsidR="00661409" w:rsidRPr="00661409" w:rsidTr="00661409">
        <w:trPr>
          <w:trHeight w:val="24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Другие вопросы в области образования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17 918 019,96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0801180040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1 043 075,26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0801180040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1 043 075,26   </w:t>
            </w:r>
          </w:p>
        </w:tc>
      </w:tr>
      <w:tr w:rsidR="00661409" w:rsidRPr="00661409" w:rsidTr="00661409">
        <w:trPr>
          <w:trHeight w:val="24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0801180040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1 043 075,26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Учреждения психолого-медико-социального сопровождения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0801280340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4 084 034,35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0801280340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4 084 034,35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0801280340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4 084 034,35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Выбытие со счетов бюджетов                             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4 084 034,35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0801280720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11 121 273,74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0801280720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9 394 800,10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0801280720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9 394 800,10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0801280720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1 689 233,64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0801280720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1 689 233,64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Безвозмездные перечисления организациям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1 689 233,64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0801280720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11 240,00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0801280720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11 240,00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0801280720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26 000,00   </w:t>
            </w:r>
          </w:p>
        </w:tc>
      </w:tr>
      <w:tr w:rsidR="00661409" w:rsidRPr="00661409" w:rsidTr="00661409">
        <w:trPr>
          <w:trHeight w:val="24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0801280720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26 000,00   </w:t>
            </w:r>
          </w:p>
        </w:tc>
      </w:tr>
      <w:tr w:rsidR="00661409" w:rsidRPr="00661409" w:rsidTr="00661409">
        <w:trPr>
          <w:trHeight w:val="72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0801514770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1 644 636,61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0801514770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1 644 636,61   </w:t>
            </w:r>
          </w:p>
        </w:tc>
      </w:tr>
      <w:tr w:rsidR="00661409" w:rsidRPr="00661409" w:rsidTr="00661409">
        <w:trPr>
          <w:trHeight w:val="45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0801514770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1 644 636,61   </w:t>
            </w:r>
          </w:p>
        </w:tc>
      </w:tr>
      <w:tr w:rsidR="00661409" w:rsidRPr="00661409" w:rsidTr="00661409">
        <w:trPr>
          <w:trHeight w:val="22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Увеличение стоимости нематериальных активов            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1 644 636,61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7000055500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25 000,00   </w:t>
            </w:r>
          </w:p>
        </w:tc>
      </w:tr>
      <w:tr w:rsidR="00661409" w:rsidRPr="00661409" w:rsidTr="00661409">
        <w:trPr>
          <w:trHeight w:val="24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7000055500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25 000,00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42 856 778,63   </w:t>
            </w:r>
          </w:p>
        </w:tc>
      </w:tr>
      <w:tr w:rsidR="00661409" w:rsidRPr="00661409" w:rsidTr="00661409">
        <w:trPr>
          <w:trHeight w:val="24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Культура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42 856 778,63   </w:t>
            </w:r>
          </w:p>
        </w:tc>
      </w:tr>
      <w:tr w:rsidR="00661409" w:rsidRPr="00661409" w:rsidTr="00661409">
        <w:trPr>
          <w:trHeight w:val="96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переданных полномочий </w:t>
            </w:r>
            <w:proofErr w:type="gramStart"/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организации</w:t>
            </w:r>
            <w:proofErr w:type="gramEnd"/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досуга и обеспечения жителей поселений услугами организаций культуры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2400184260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529 853,00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2400184260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529 853,00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2400184260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529 853,00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Выбытие со счетов бюджетов                             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529 853,00   </w:t>
            </w:r>
          </w:p>
        </w:tc>
      </w:tr>
      <w:tr w:rsidR="00661409" w:rsidRPr="00661409" w:rsidTr="00661409">
        <w:trPr>
          <w:trHeight w:val="96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библиотечного обслуживания населения, комплектованию и обеспечению сохранности библиотечных фондов библиотек поселений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2400184270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25 000,00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2400184270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25 000,00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2400184270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25 000,00   </w:t>
            </w:r>
          </w:p>
        </w:tc>
      </w:tr>
      <w:tr w:rsidR="00661409" w:rsidRPr="00661409" w:rsidTr="00661409">
        <w:trPr>
          <w:trHeight w:val="21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Выбытие со счетов бюджетов                             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25 000,00   </w:t>
            </w:r>
          </w:p>
        </w:tc>
      </w:tr>
      <w:tr w:rsidR="00661409" w:rsidRPr="00661409" w:rsidTr="00661409">
        <w:trPr>
          <w:trHeight w:val="96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переданных полномочий </w:t>
            </w:r>
            <w:proofErr w:type="gramStart"/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организации</w:t>
            </w:r>
            <w:proofErr w:type="gramEnd"/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досуга и обеспечения жителей поселений услугами организаций культуры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2400284260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54 700,00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2400284260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54 700,00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2400284260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54 700,00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Выбытие со счетов бюджетов                             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54 700,00   </w:t>
            </w:r>
          </w:p>
        </w:tc>
      </w:tr>
      <w:tr w:rsidR="00661409" w:rsidRPr="00661409" w:rsidTr="00661409">
        <w:trPr>
          <w:trHeight w:val="96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переданных полномочий </w:t>
            </w:r>
            <w:proofErr w:type="gramStart"/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организации</w:t>
            </w:r>
            <w:proofErr w:type="gramEnd"/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досуга и обеспечения жителей поселений услугами организаций культуры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2400384260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305 700,00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2400384260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305 700,00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2400384260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305 700,00   </w:t>
            </w:r>
          </w:p>
        </w:tc>
      </w:tr>
      <w:tr w:rsidR="00661409" w:rsidRPr="00661409" w:rsidTr="00661409">
        <w:trPr>
          <w:trHeight w:val="24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Выбытие со счетов бюджетов                             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305 700,00   </w:t>
            </w:r>
          </w:p>
        </w:tc>
      </w:tr>
      <w:tr w:rsidR="00661409" w:rsidRPr="00661409" w:rsidTr="00661409">
        <w:trPr>
          <w:trHeight w:val="96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Реализация переданных полномочий </w:t>
            </w:r>
            <w:proofErr w:type="gramStart"/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организации</w:t>
            </w:r>
            <w:proofErr w:type="gramEnd"/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досуга и обеспечения жителей поселений услугами организаций культуры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2400484260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265 000,00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2400484260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265 000,00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2400484260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265 000,00   </w:t>
            </w:r>
          </w:p>
        </w:tc>
      </w:tr>
      <w:tr w:rsidR="00661409" w:rsidRPr="00661409" w:rsidTr="00661409">
        <w:trPr>
          <w:trHeight w:val="24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Выбытие со счетов бюджетов                             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265 000,00   </w:t>
            </w:r>
          </w:p>
        </w:tc>
      </w:tr>
      <w:tr w:rsidR="00661409" w:rsidRPr="00661409" w:rsidTr="00661409">
        <w:trPr>
          <w:trHeight w:val="96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переданных полномочий </w:t>
            </w:r>
            <w:proofErr w:type="gramStart"/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организации</w:t>
            </w:r>
            <w:proofErr w:type="gramEnd"/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досуга и обеспечения жителей поселений услугами организаций культуры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2400584260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92 500,00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2400584260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92 500,00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2400584260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92 500,00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Выбытие со счетов бюджетов                             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92 500,00   </w:t>
            </w:r>
          </w:p>
        </w:tc>
      </w:tr>
      <w:tr w:rsidR="00661409" w:rsidRPr="00661409" w:rsidTr="00661409">
        <w:trPr>
          <w:trHeight w:val="1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#Н/Д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2400600000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147 600,00   </w:t>
            </w:r>
          </w:p>
        </w:tc>
      </w:tr>
      <w:tr w:rsidR="00661409" w:rsidRPr="00661409" w:rsidTr="00661409">
        <w:trPr>
          <w:trHeight w:val="96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переданных полномочий </w:t>
            </w:r>
            <w:proofErr w:type="gramStart"/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организации</w:t>
            </w:r>
            <w:proofErr w:type="gramEnd"/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досуга и обеспечения жителей поселений услугами организаций культуры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2400684260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147 600,00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2400684260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147 600,00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2400684260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147 600,00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Выбытие со счетов бюджетов                             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147 600,00   </w:t>
            </w:r>
          </w:p>
        </w:tc>
      </w:tr>
      <w:tr w:rsidR="00661409" w:rsidRPr="00661409" w:rsidTr="00661409">
        <w:trPr>
          <w:trHeight w:val="96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переданных полномочий </w:t>
            </w:r>
            <w:proofErr w:type="gramStart"/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организации</w:t>
            </w:r>
            <w:proofErr w:type="gramEnd"/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досуга и обеспечения жителей поселений услугами организаций культуры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2400784260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645 000,00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2400784260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645 000,00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2400784260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645 000,00   </w:t>
            </w:r>
          </w:p>
        </w:tc>
      </w:tr>
      <w:tr w:rsidR="00661409" w:rsidRPr="00661409" w:rsidTr="00661409">
        <w:trPr>
          <w:trHeight w:val="22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Выбытие со счетов бюджетов                             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645 000,00   </w:t>
            </w:r>
          </w:p>
        </w:tc>
      </w:tr>
      <w:tr w:rsidR="00661409" w:rsidRPr="00661409" w:rsidTr="00661409">
        <w:trPr>
          <w:trHeight w:val="72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поселках городского типа на территории Брянской области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2401114210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51 300,00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2401114210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51 300,00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2401114210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51 300,00   </w:t>
            </w:r>
          </w:p>
        </w:tc>
      </w:tr>
      <w:tr w:rsidR="00661409" w:rsidRPr="00661409" w:rsidTr="00661409">
        <w:trPr>
          <w:trHeight w:val="24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Выбытие со счетов бюджетов                             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51 300,00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Библиотеки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2401180450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10 336 776,74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2401180450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10 336 776,74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2401180450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10 336 776,74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Выбытие со счетов бюджетов                             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10 336 776,74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Музеи и постоянные выставки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2401180460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5 145 655,89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2401180460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5 145 655,89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2401180460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5 145 655,89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Выбытие со счетов бюджетов                             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5 145 655,89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Дворцы и дома культуры, клубы, выставочные залы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2401180480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22 738 915,05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2401180480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22 738 915,05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2401180480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22 738 915,05   </w:t>
            </w:r>
          </w:p>
        </w:tc>
      </w:tr>
      <w:tr w:rsidR="00661409" w:rsidRPr="00661409" w:rsidTr="00661409">
        <w:trPr>
          <w:trHeight w:val="21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Выбытие со счетов бюджетов                             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22 738 915,05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проведение праздничных мероприятий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2401182530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119 999,95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2401182530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119 999,95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2401182530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119 999,95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Выбытие со счетов бюджетов                             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119 999,95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24011S4240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52 650,00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24011S4240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52 650,00   </w:t>
            </w:r>
          </w:p>
        </w:tc>
      </w:tr>
      <w:tr w:rsidR="00661409" w:rsidRPr="00661409" w:rsidTr="00661409">
        <w:trPr>
          <w:trHeight w:val="24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Выбытие со счетов бюджетов                             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52 650,00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24021L4670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2 127 660,00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24021L4670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2 127 660,00   </w:t>
            </w:r>
          </w:p>
        </w:tc>
      </w:tr>
      <w:tr w:rsidR="00661409" w:rsidRPr="00661409" w:rsidTr="00661409">
        <w:trPr>
          <w:trHeight w:val="24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Выбытие со счетов бюджетов                             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2 127 660,00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24021L5190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198 468,00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24021L5190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198 468,00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Выбытие со счетов бюджетов                             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198 468,00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 местной администрации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7000083030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20 000,00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7000083030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20 000,00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7000083030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20 000,00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Выбытие со счетов бюджетов                             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20 000,00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25 482 446,23   </w:t>
            </w:r>
          </w:p>
        </w:tc>
      </w:tr>
      <w:tr w:rsidR="00661409" w:rsidRPr="00661409" w:rsidTr="00661409">
        <w:trPr>
          <w:trHeight w:val="24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Пенсионное обеспечение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5 769 011,46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Выплата муниципальных пенсий (доплат к государственным пенсиям)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2203382450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5 769 011,46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2203382450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5 769 011,46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2203382450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5 769 011,46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Увеличение стоимости основных средств                  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5 769 011,46   </w:t>
            </w:r>
          </w:p>
        </w:tc>
      </w:tr>
      <w:tr w:rsidR="00661409" w:rsidRPr="00661409" w:rsidTr="00661409">
        <w:trPr>
          <w:trHeight w:val="24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Социальное обеспечение населения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104 420,00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сфере социальной и демографической политики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2201782470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14 400,00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2201782470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14 400,00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2201782470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14 400,00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Увеличение стоимости основных средств                  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14 400,00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сохранности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2203116710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90 020,00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2203116710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90 020,00   </w:t>
            </w:r>
          </w:p>
        </w:tc>
      </w:tr>
      <w:tr w:rsidR="00661409" w:rsidRPr="00661409" w:rsidTr="00661409">
        <w:trPr>
          <w:trHeight w:val="46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2203116710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90 020,00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Увеличение стоимости нематериальных активов            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90 020,00   </w:t>
            </w:r>
          </w:p>
        </w:tc>
      </w:tr>
      <w:tr w:rsidR="00661409" w:rsidRPr="00661409" w:rsidTr="00661409">
        <w:trPr>
          <w:trHeight w:val="24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Охрана семьи и детства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17 703 695,77   </w:t>
            </w:r>
          </w:p>
        </w:tc>
      </w:tr>
      <w:tr w:rsidR="00661409" w:rsidRPr="00661409" w:rsidTr="00661409">
        <w:trPr>
          <w:trHeight w:val="72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0801214780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982 125,66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0801214780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982 125,66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0801214780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982 125,66   </w:t>
            </w:r>
          </w:p>
        </w:tc>
      </w:tr>
      <w:tr w:rsidR="00661409" w:rsidRPr="00661409" w:rsidTr="00661409">
        <w:trPr>
          <w:trHeight w:val="22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Увеличение стоимости основных средств                  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982 125,66   </w:t>
            </w:r>
          </w:p>
        </w:tc>
      </w:tr>
      <w:tr w:rsidR="00661409" w:rsidRPr="00661409" w:rsidTr="00661409">
        <w:trPr>
          <w:trHeight w:val="192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лиц, желающих принять на воспитание в свою семью ребенка, оставшегося без попечения родителей (выплата ежемесячных денежных средств на содержание и проезд ребенка, переданного на воспитание в семью опекуна (попечителя), приемную</w:t>
            </w:r>
            <w:proofErr w:type="gramEnd"/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семью, вознаграждения приемным родителям)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2203116723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5 597 955,74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2203116723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5 597 955,74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2203116723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4 726 941,86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Увеличение стоимости основных средств                  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4 726 941,86   </w:t>
            </w:r>
          </w:p>
        </w:tc>
      </w:tr>
      <w:tr w:rsidR="00661409" w:rsidRPr="00661409" w:rsidTr="00661409">
        <w:trPr>
          <w:trHeight w:val="45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2203116723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871 013,88   </w:t>
            </w:r>
          </w:p>
        </w:tc>
      </w:tr>
      <w:tr w:rsidR="00661409" w:rsidRPr="00661409" w:rsidTr="00661409">
        <w:trPr>
          <w:trHeight w:val="24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Увеличение стоимости нематериальных активов            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871 013,88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2203152600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69 918,92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2203152600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69 918,92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2203152600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69 918,92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Увеличение стоимости основных средств                  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69 918,92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муниципальной собственности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22031L0820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22031L0820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661409" w:rsidRPr="00661409" w:rsidTr="00661409">
        <w:trPr>
          <w:trHeight w:val="21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Уменьшение стоимости основных средств                  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661409" w:rsidRPr="00661409" w:rsidTr="00661409">
        <w:trPr>
          <w:trHeight w:val="72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22031R0820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8 028 768,00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муниципальной собственности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22031R0820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8 028 768,00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22031R0820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8 028 768,00   </w:t>
            </w:r>
          </w:p>
        </w:tc>
      </w:tr>
      <w:tr w:rsidR="00661409" w:rsidRPr="00661409" w:rsidTr="00661409">
        <w:trPr>
          <w:trHeight w:val="22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Уменьшение стоимости основных средств                  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8 028 768,00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22080L4970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3 024 927,45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22080L4970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3 024 927,45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22080L4970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3 024 927,45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Увеличение стоимости нематериальных активов            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3 024 927,45   </w:t>
            </w:r>
          </w:p>
        </w:tc>
      </w:tr>
      <w:tr w:rsidR="00661409" w:rsidRPr="00661409" w:rsidTr="00661409">
        <w:trPr>
          <w:trHeight w:val="22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1 905 319,00   </w:t>
            </w:r>
          </w:p>
        </w:tc>
      </w:tr>
      <w:tr w:rsidR="00661409" w:rsidRPr="00661409" w:rsidTr="00661409">
        <w:trPr>
          <w:trHeight w:val="96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Профилактика безнадзорности и правонарушений несовершеннолетних, организация деятельности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2201312020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815 145,00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2201312020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775 093,38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2201312020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775 093,38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2201312020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40 051,62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2201312020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40 051,62   </w:t>
            </w:r>
          </w:p>
        </w:tc>
      </w:tr>
      <w:tr w:rsidR="00661409" w:rsidRPr="00661409" w:rsidTr="00661409">
        <w:trPr>
          <w:trHeight w:val="22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Безвозмездные перечисления организациям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40 051,62   </w:t>
            </w:r>
          </w:p>
        </w:tc>
      </w:tr>
      <w:tr w:rsidR="00661409" w:rsidRPr="00661409" w:rsidTr="00661409">
        <w:trPr>
          <w:trHeight w:val="144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лиц, желающих принять на воспитание в свою семью ребенка, оставшегося без попечения родителей (организация и осуществление деятельности по опеке и попечительству)</w:t>
            </w:r>
            <w:proofErr w:type="gramEnd"/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2203116721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978 174,00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2203116721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860 011,38   </w:t>
            </w:r>
          </w:p>
        </w:tc>
      </w:tr>
      <w:tr w:rsidR="00661409" w:rsidRPr="00661409" w:rsidTr="00661409">
        <w:trPr>
          <w:trHeight w:val="21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2203116721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860 011,38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2203116721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118 162,62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2203116721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118 162,62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Безвозмездные перечисления организациям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118 162,62   </w:t>
            </w:r>
          </w:p>
        </w:tc>
      </w:tr>
      <w:tr w:rsidR="00661409" w:rsidRPr="00661409" w:rsidTr="00661409">
        <w:trPr>
          <w:trHeight w:val="144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лиц, желающих принять на воспитание в свою семью ребенка, оставшегося без попечения родителей (подготовка лиц, желающих принять на воспитание в свою семью ребенка, оставшегося без попечения родителей)</w:t>
            </w:r>
            <w:proofErr w:type="gramEnd"/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2203116722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56 000,00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2203116722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56 000,00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2203116722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56 000,00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Безвозмездные перечисления организациям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56 000,00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 местной администрации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7000083030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56 000,00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7000083030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56 000,00   </w:t>
            </w:r>
          </w:p>
        </w:tc>
      </w:tr>
      <w:tr w:rsidR="00661409" w:rsidRPr="00661409" w:rsidTr="00661409">
        <w:trPr>
          <w:trHeight w:val="31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7000083030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56 000,00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Увеличение стоимости нематериальных активов            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56 000,00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17 967 277,44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Физическая культура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17 967 277,44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Спортивно-оздоровительные комплексы и центры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2301280600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14 193 766,24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2301280600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14 193 766,24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2301280600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14 193 766,24   </w:t>
            </w:r>
          </w:p>
        </w:tc>
      </w:tr>
      <w:tr w:rsidR="00661409" w:rsidRPr="00661409" w:rsidTr="00661409">
        <w:trPr>
          <w:trHeight w:val="24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Уменьшение стоимости ценных бумаг, кроме акций и иных форм участия в капитале                                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14 193 766,24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развитию физической культуры и спорта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2301282300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369 255,20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2301282300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219 255,20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2301282300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219 255,20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Безвозмездные перечисления организациям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219 255,20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2301282300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4 000,00   </w:t>
            </w:r>
          </w:p>
        </w:tc>
      </w:tr>
      <w:tr w:rsidR="00661409" w:rsidRPr="00661409" w:rsidTr="00661409">
        <w:trPr>
          <w:trHeight w:val="22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2301282300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4 000,00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2301282300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146 000,00   </w:t>
            </w:r>
          </w:p>
        </w:tc>
      </w:tr>
      <w:tr w:rsidR="00661409" w:rsidRPr="00661409" w:rsidTr="00661409">
        <w:trPr>
          <w:trHeight w:val="19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2301282300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146 000,00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23012S7640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3 404 256,00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23012S7640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3 404 256,00   </w:t>
            </w:r>
          </w:p>
        </w:tc>
      </w:tr>
      <w:tr w:rsidR="00661409" w:rsidRPr="00661409" w:rsidTr="00661409">
        <w:trPr>
          <w:trHeight w:val="43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Уменьшение стоимости ценных бумаг, кроме акций и иных форм участия в капитале                                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3 404 256,00   </w:t>
            </w:r>
          </w:p>
        </w:tc>
      </w:tr>
      <w:tr w:rsidR="00661409" w:rsidRPr="00661409" w:rsidTr="00661409">
        <w:trPr>
          <w:trHeight w:val="42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473 173,72   </w:t>
            </w:r>
          </w:p>
        </w:tc>
      </w:tr>
      <w:tr w:rsidR="00661409" w:rsidRPr="00661409" w:rsidTr="00661409">
        <w:trPr>
          <w:trHeight w:val="22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473 173,72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0201183000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473 173,72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0201183000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473 173,72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0201183000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473 173,72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0201183000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473 173,72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Увеличение прочей кредиторской задолженности           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473 173,72   </w:t>
            </w:r>
          </w:p>
        </w:tc>
      </w:tr>
      <w:tr w:rsidR="00661409" w:rsidRPr="00661409" w:rsidTr="00661409">
        <w:trPr>
          <w:trHeight w:val="72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8 832 000,00   </w:t>
            </w:r>
          </w:p>
        </w:tc>
      </w:tr>
      <w:tr w:rsidR="00661409" w:rsidRPr="00661409" w:rsidTr="00661409">
        <w:trPr>
          <w:trHeight w:val="45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Дотации на выравнивание бюджетной обеспеченности субъектов Российской Федерации и муниципальных образований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1 372 000,00   </w:t>
            </w:r>
          </w:p>
        </w:tc>
      </w:tr>
      <w:tr w:rsidR="00661409" w:rsidRPr="00661409" w:rsidTr="00661409">
        <w:trPr>
          <w:trHeight w:val="48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государственных полномочий Брянской области по расчету и предоставлению дотаций на выравнивание бюджетной обеспеченности поселений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0201315840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1 372 000,00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0201315840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1 372 000,00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0201315840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1 372 000,00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Поступление на счета бюджетов                          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1 372 000,00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Иные дотации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7 460 000,00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мер по обеспечению сбалансированности бюджетов поселений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0201383020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7 460 000,00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0201383020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7 460 000,00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0201383020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7 460 000,00   </w:t>
            </w:r>
          </w:p>
        </w:tc>
      </w:tr>
      <w:tr w:rsidR="00661409" w:rsidRPr="00661409" w:rsidTr="00661409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Поступление на счета бюджетов                           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7 460 000,00   </w:t>
            </w:r>
          </w:p>
        </w:tc>
      </w:tr>
      <w:tr w:rsidR="00661409" w:rsidRPr="00661409" w:rsidTr="00661409">
        <w:trPr>
          <w:trHeight w:val="270"/>
        </w:trPr>
        <w:tc>
          <w:tcPr>
            <w:tcW w:w="5529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Общий итог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661409" w:rsidRPr="00661409" w:rsidRDefault="00661409" w:rsidP="005F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14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500 560 131,70   </w:t>
            </w:r>
          </w:p>
        </w:tc>
      </w:tr>
    </w:tbl>
    <w:p w:rsidR="00C1462E" w:rsidRPr="00661409" w:rsidRDefault="00C1462E" w:rsidP="005F1A0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661409" w:rsidRPr="00661409" w:rsidRDefault="00661409" w:rsidP="00F0078A">
      <w:pPr>
        <w:tabs>
          <w:tab w:val="center" w:pos="5670"/>
          <w:tab w:val="left" w:pos="7371"/>
          <w:tab w:val="left" w:pos="10206"/>
        </w:tabs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661409">
        <w:rPr>
          <w:rFonts w:ascii="Times New Roman" w:eastAsia="Calibri" w:hAnsi="Times New Roman" w:cs="Times New Roman"/>
          <w:sz w:val="20"/>
          <w:szCs w:val="20"/>
        </w:rPr>
        <w:t>Приложение № 4</w:t>
      </w:r>
    </w:p>
    <w:p w:rsidR="00661409" w:rsidRPr="00661409" w:rsidRDefault="00661409" w:rsidP="00F0078A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661409">
        <w:rPr>
          <w:rFonts w:ascii="Times New Roman" w:eastAsia="Calibri" w:hAnsi="Times New Roman" w:cs="Times New Roman"/>
          <w:sz w:val="20"/>
          <w:szCs w:val="20"/>
        </w:rPr>
        <w:t>к решению Трубчевского районного Совета</w:t>
      </w:r>
    </w:p>
    <w:p w:rsidR="00661409" w:rsidRPr="00661409" w:rsidRDefault="00661409" w:rsidP="00F0078A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661409">
        <w:rPr>
          <w:rFonts w:ascii="Times New Roman" w:eastAsia="Calibri" w:hAnsi="Times New Roman" w:cs="Times New Roman"/>
          <w:sz w:val="20"/>
          <w:szCs w:val="20"/>
        </w:rPr>
        <w:t>народных депутатов</w:t>
      </w:r>
    </w:p>
    <w:p w:rsidR="00661409" w:rsidRPr="00661409" w:rsidRDefault="00661409" w:rsidP="00F0078A">
      <w:pPr>
        <w:tabs>
          <w:tab w:val="left" w:pos="85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61409">
        <w:rPr>
          <w:rFonts w:ascii="Times New Roman" w:eastAsia="Calibri" w:hAnsi="Times New Roman" w:cs="Times New Roman"/>
          <w:sz w:val="20"/>
          <w:szCs w:val="20"/>
        </w:rPr>
        <w:t>от ______ 2020г. №____</w:t>
      </w:r>
    </w:p>
    <w:p w:rsidR="00661409" w:rsidRPr="00661409" w:rsidRDefault="00661409" w:rsidP="005F1A0B">
      <w:pPr>
        <w:tabs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61409" w:rsidRPr="00661409" w:rsidRDefault="00661409" w:rsidP="005F1A0B">
      <w:pPr>
        <w:tabs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61409">
        <w:rPr>
          <w:rFonts w:ascii="Times New Roman" w:hAnsi="Times New Roman" w:cs="Times New Roman"/>
          <w:b/>
        </w:rPr>
        <w:t xml:space="preserve">Источники внутреннего финансирования дефицита бюджета района за 2019 года   </w:t>
      </w:r>
    </w:p>
    <w:p w:rsidR="00661409" w:rsidRPr="00661409" w:rsidRDefault="00661409" w:rsidP="005F1A0B">
      <w:pPr>
        <w:tabs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86"/>
        <w:gridCol w:w="4536"/>
        <w:gridCol w:w="1984"/>
      </w:tblGrid>
      <w:tr w:rsidR="00661409" w:rsidRPr="00661409" w:rsidTr="00661409">
        <w:tblPrEx>
          <w:tblCellMar>
            <w:top w:w="0" w:type="dxa"/>
            <w:bottom w:w="0" w:type="dxa"/>
          </w:tblCellMar>
        </w:tblPrEx>
        <w:trPr>
          <w:trHeight w:val="97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1409" w:rsidRPr="00661409" w:rsidRDefault="00661409" w:rsidP="005F1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sz w:val="20"/>
                <w:szCs w:val="20"/>
              </w:rPr>
              <w:t>КБК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1409" w:rsidRPr="00661409" w:rsidRDefault="00661409" w:rsidP="005F1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1409" w:rsidRPr="00661409" w:rsidRDefault="00661409" w:rsidP="005F1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sz w:val="20"/>
                <w:szCs w:val="20"/>
              </w:rPr>
              <w:t>Кассовое</w:t>
            </w:r>
          </w:p>
          <w:p w:rsidR="00661409" w:rsidRPr="00661409" w:rsidRDefault="00661409" w:rsidP="005F1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sz w:val="20"/>
                <w:szCs w:val="20"/>
              </w:rPr>
              <w:t>исполнение 2019</w:t>
            </w:r>
          </w:p>
          <w:p w:rsidR="00661409" w:rsidRPr="00661409" w:rsidRDefault="00661409" w:rsidP="005F1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</w:tr>
      <w:tr w:rsidR="00661409" w:rsidRPr="00661409" w:rsidTr="00661409">
        <w:tblPrEx>
          <w:tblCellMar>
            <w:top w:w="0" w:type="dxa"/>
            <w:bottom w:w="0" w:type="dxa"/>
          </w:tblCellMar>
        </w:tblPrEx>
        <w:trPr>
          <w:trHeight w:val="603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1409" w:rsidRPr="00661409" w:rsidRDefault="00661409" w:rsidP="005F1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b/>
                <w:sz w:val="20"/>
                <w:szCs w:val="20"/>
              </w:rPr>
              <w:t>002 01 02 00 00 00 0000 000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1409" w:rsidRPr="00661409" w:rsidRDefault="00661409" w:rsidP="005F1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1409" w:rsidRPr="00661409" w:rsidRDefault="00661409" w:rsidP="005F1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b/>
                <w:sz w:val="20"/>
                <w:szCs w:val="20"/>
              </w:rPr>
              <w:t>- 1 000 000,00</w:t>
            </w:r>
          </w:p>
        </w:tc>
      </w:tr>
      <w:tr w:rsidR="00661409" w:rsidRPr="00661409" w:rsidTr="00661409">
        <w:tblPrEx>
          <w:tblCellMar>
            <w:top w:w="0" w:type="dxa"/>
            <w:bottom w:w="0" w:type="dxa"/>
          </w:tblCellMar>
        </w:tblPrEx>
        <w:trPr>
          <w:trHeight w:val="603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1409" w:rsidRPr="00661409" w:rsidRDefault="00661409" w:rsidP="005F1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sz w:val="20"/>
                <w:szCs w:val="20"/>
              </w:rPr>
              <w:t>002 01 02 00 00 00 0000 700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1409" w:rsidRPr="00661409" w:rsidRDefault="00661409" w:rsidP="005F1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sz w:val="20"/>
                <w:szCs w:val="2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409">
              <w:rPr>
                <w:rFonts w:ascii="Times New Roman" w:hAnsi="Times New Roman" w:cs="Times New Roman"/>
                <w:sz w:val="20"/>
                <w:szCs w:val="20"/>
              </w:rPr>
              <w:t>4 000 000,00</w:t>
            </w:r>
          </w:p>
        </w:tc>
      </w:tr>
      <w:tr w:rsidR="00661409" w:rsidRPr="00661409" w:rsidTr="00661409">
        <w:tblPrEx>
          <w:tblCellMar>
            <w:top w:w="0" w:type="dxa"/>
            <w:bottom w:w="0" w:type="dxa"/>
          </w:tblCellMar>
        </w:tblPrEx>
        <w:trPr>
          <w:trHeight w:val="603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1409" w:rsidRPr="00661409" w:rsidRDefault="00661409" w:rsidP="005F1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sz w:val="20"/>
                <w:szCs w:val="20"/>
              </w:rPr>
              <w:t>002 01 02 00 00 05 0000 710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1409" w:rsidRPr="00661409" w:rsidRDefault="00661409" w:rsidP="005F1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sz w:val="20"/>
                <w:szCs w:val="20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409">
              <w:rPr>
                <w:rFonts w:ascii="Times New Roman" w:hAnsi="Times New Roman" w:cs="Times New Roman"/>
                <w:sz w:val="20"/>
                <w:szCs w:val="20"/>
              </w:rPr>
              <w:t>4 000 000,00</w:t>
            </w:r>
          </w:p>
        </w:tc>
      </w:tr>
      <w:tr w:rsidR="00661409" w:rsidRPr="00661409" w:rsidTr="00661409">
        <w:tblPrEx>
          <w:tblCellMar>
            <w:top w:w="0" w:type="dxa"/>
            <w:bottom w:w="0" w:type="dxa"/>
          </w:tblCellMar>
        </w:tblPrEx>
        <w:trPr>
          <w:trHeight w:val="603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1409" w:rsidRPr="00661409" w:rsidRDefault="00661409" w:rsidP="005F1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sz w:val="20"/>
                <w:szCs w:val="20"/>
              </w:rPr>
              <w:t>002 01 02 00 00 00 0000 800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1409" w:rsidRPr="00661409" w:rsidRDefault="00661409" w:rsidP="005F1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sz w:val="20"/>
                <w:szCs w:val="20"/>
              </w:rPr>
              <w:t>Погашение кредитов, предоставленных кредитными организациями,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409">
              <w:rPr>
                <w:rFonts w:ascii="Times New Roman" w:hAnsi="Times New Roman" w:cs="Times New Roman"/>
                <w:sz w:val="20"/>
                <w:szCs w:val="20"/>
              </w:rPr>
              <w:t>- 5 000 000,00</w:t>
            </w:r>
          </w:p>
        </w:tc>
      </w:tr>
      <w:tr w:rsidR="00661409" w:rsidRPr="00661409" w:rsidTr="00661409">
        <w:tblPrEx>
          <w:tblCellMar>
            <w:top w:w="0" w:type="dxa"/>
            <w:bottom w:w="0" w:type="dxa"/>
          </w:tblCellMar>
        </w:tblPrEx>
        <w:trPr>
          <w:trHeight w:val="603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1409" w:rsidRPr="00661409" w:rsidRDefault="00661409" w:rsidP="005F1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002 01 02 00 00 05 0000 810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1409" w:rsidRPr="00661409" w:rsidRDefault="00661409" w:rsidP="005F1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муниципальных районов кредитов от кредитных организаций 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409">
              <w:rPr>
                <w:rFonts w:ascii="Times New Roman" w:hAnsi="Times New Roman" w:cs="Times New Roman"/>
                <w:sz w:val="20"/>
                <w:szCs w:val="20"/>
              </w:rPr>
              <w:t>- 5 000 000,00</w:t>
            </w:r>
          </w:p>
        </w:tc>
      </w:tr>
      <w:tr w:rsidR="00661409" w:rsidRPr="00661409" w:rsidTr="00661409">
        <w:tblPrEx>
          <w:tblCellMar>
            <w:top w:w="0" w:type="dxa"/>
            <w:bottom w:w="0" w:type="dxa"/>
          </w:tblCellMar>
        </w:tblPrEx>
        <w:trPr>
          <w:trHeight w:val="687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1409" w:rsidRPr="00661409" w:rsidRDefault="00661409" w:rsidP="005F1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b/>
                <w:sz w:val="20"/>
                <w:szCs w:val="20"/>
              </w:rPr>
              <w:t>002 01 05 00 00 00 0000 000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1409" w:rsidRPr="00661409" w:rsidRDefault="00661409" w:rsidP="005F1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61409" w:rsidRPr="00661409" w:rsidRDefault="00661409" w:rsidP="005F1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b/>
                <w:sz w:val="20"/>
                <w:szCs w:val="20"/>
              </w:rPr>
              <w:t>- 807 933,62</w:t>
            </w:r>
          </w:p>
        </w:tc>
      </w:tr>
      <w:tr w:rsidR="00661409" w:rsidRPr="00661409" w:rsidTr="00661409">
        <w:tblPrEx>
          <w:tblCellMar>
            <w:top w:w="0" w:type="dxa"/>
            <w:bottom w:w="0" w:type="dxa"/>
          </w:tblCellMar>
        </w:tblPrEx>
        <w:trPr>
          <w:trHeight w:val="557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1409" w:rsidRPr="00661409" w:rsidRDefault="00661409" w:rsidP="005F1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sz w:val="20"/>
                <w:szCs w:val="20"/>
              </w:rPr>
              <w:t>002 01 05 00 00 00 0000 500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1409" w:rsidRPr="00661409" w:rsidRDefault="00661409" w:rsidP="005F1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409">
              <w:rPr>
                <w:rFonts w:ascii="Times New Roman" w:hAnsi="Times New Roman" w:cs="Times New Roman"/>
                <w:sz w:val="20"/>
                <w:szCs w:val="20"/>
              </w:rPr>
              <w:t>- 5 435 744,70</w:t>
            </w:r>
          </w:p>
        </w:tc>
      </w:tr>
      <w:tr w:rsidR="00661409" w:rsidRPr="00661409" w:rsidTr="00661409">
        <w:tblPrEx>
          <w:tblCellMar>
            <w:top w:w="0" w:type="dxa"/>
            <w:bottom w:w="0" w:type="dxa"/>
          </w:tblCellMar>
        </w:tblPrEx>
        <w:trPr>
          <w:trHeight w:val="692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1409" w:rsidRPr="00661409" w:rsidRDefault="00661409" w:rsidP="005F1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sz w:val="20"/>
                <w:szCs w:val="20"/>
              </w:rPr>
              <w:t>002 01 05 02 00 00 0000 510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1409" w:rsidRPr="00661409" w:rsidRDefault="00661409" w:rsidP="005F1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409">
              <w:rPr>
                <w:rFonts w:ascii="Times New Roman" w:hAnsi="Times New Roman" w:cs="Times New Roman"/>
                <w:sz w:val="20"/>
                <w:szCs w:val="20"/>
              </w:rPr>
              <w:t>- 5 435 744,70</w:t>
            </w:r>
          </w:p>
        </w:tc>
      </w:tr>
      <w:tr w:rsidR="00661409" w:rsidRPr="00661409" w:rsidTr="00661409">
        <w:tblPrEx>
          <w:tblCellMar>
            <w:top w:w="0" w:type="dxa"/>
            <w:bottom w:w="0" w:type="dxa"/>
          </w:tblCellMar>
        </w:tblPrEx>
        <w:trPr>
          <w:trHeight w:val="829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1409" w:rsidRPr="00661409" w:rsidRDefault="00661409" w:rsidP="005F1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sz w:val="20"/>
                <w:szCs w:val="20"/>
              </w:rPr>
              <w:t>002 01 05 02 01 00 0000 510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1409" w:rsidRPr="00661409" w:rsidRDefault="00661409" w:rsidP="005F1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409">
              <w:rPr>
                <w:rFonts w:ascii="Times New Roman" w:hAnsi="Times New Roman" w:cs="Times New Roman"/>
                <w:sz w:val="20"/>
                <w:szCs w:val="20"/>
              </w:rPr>
              <w:t>- 5 435 744,70</w:t>
            </w:r>
          </w:p>
        </w:tc>
      </w:tr>
      <w:tr w:rsidR="00661409" w:rsidRPr="00661409" w:rsidTr="00661409">
        <w:tblPrEx>
          <w:tblCellMar>
            <w:top w:w="0" w:type="dxa"/>
            <w:bottom w:w="0" w:type="dxa"/>
          </w:tblCellMar>
        </w:tblPrEx>
        <w:trPr>
          <w:trHeight w:val="557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1409" w:rsidRPr="00661409" w:rsidRDefault="00661409" w:rsidP="005F1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sz w:val="20"/>
                <w:szCs w:val="20"/>
              </w:rPr>
              <w:t>002 01 05 02 01 05 0000 510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1409" w:rsidRPr="00661409" w:rsidRDefault="00661409" w:rsidP="005F1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sz w:val="20"/>
                <w:szCs w:val="20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409">
              <w:rPr>
                <w:rFonts w:ascii="Times New Roman" w:hAnsi="Times New Roman" w:cs="Times New Roman"/>
                <w:sz w:val="20"/>
                <w:szCs w:val="20"/>
              </w:rPr>
              <w:t>- 5 435 744,70</w:t>
            </w:r>
          </w:p>
        </w:tc>
      </w:tr>
      <w:tr w:rsidR="00661409" w:rsidRPr="00661409" w:rsidTr="00661409">
        <w:tblPrEx>
          <w:tblCellMar>
            <w:top w:w="0" w:type="dxa"/>
            <w:bottom w:w="0" w:type="dxa"/>
          </w:tblCellMar>
        </w:tblPrEx>
        <w:trPr>
          <w:trHeight w:val="378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1409" w:rsidRPr="00661409" w:rsidRDefault="00661409" w:rsidP="005F1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sz w:val="20"/>
                <w:szCs w:val="20"/>
              </w:rPr>
              <w:t>002 01 05 00 00 00 0000 600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1409" w:rsidRPr="00661409" w:rsidRDefault="00661409" w:rsidP="005F1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409">
              <w:rPr>
                <w:rFonts w:ascii="Times New Roman" w:hAnsi="Times New Roman" w:cs="Times New Roman"/>
                <w:sz w:val="20"/>
                <w:szCs w:val="20"/>
              </w:rPr>
              <w:t>4 627 811,08</w:t>
            </w:r>
          </w:p>
        </w:tc>
      </w:tr>
      <w:tr w:rsidR="00661409" w:rsidRPr="00661409" w:rsidTr="00661409">
        <w:tblPrEx>
          <w:tblCellMar>
            <w:top w:w="0" w:type="dxa"/>
            <w:bottom w:w="0" w:type="dxa"/>
          </w:tblCellMar>
        </w:tblPrEx>
        <w:trPr>
          <w:trHeight w:val="845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1409" w:rsidRPr="00661409" w:rsidRDefault="00661409" w:rsidP="005F1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sz w:val="20"/>
                <w:szCs w:val="20"/>
              </w:rPr>
              <w:t>002 01 05 02 00 00 0000 600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1409" w:rsidRPr="00661409" w:rsidRDefault="00661409" w:rsidP="005F1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прочих остатков средств бюджетов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409">
              <w:rPr>
                <w:rFonts w:ascii="Times New Roman" w:hAnsi="Times New Roman" w:cs="Times New Roman"/>
                <w:sz w:val="20"/>
                <w:szCs w:val="20"/>
              </w:rPr>
              <w:t>4 627 811,08</w:t>
            </w:r>
          </w:p>
        </w:tc>
      </w:tr>
      <w:tr w:rsidR="00661409" w:rsidRPr="00661409" w:rsidTr="00661409">
        <w:tblPrEx>
          <w:tblCellMar>
            <w:top w:w="0" w:type="dxa"/>
            <w:bottom w:w="0" w:type="dxa"/>
          </w:tblCellMar>
        </w:tblPrEx>
        <w:trPr>
          <w:trHeight w:val="845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1409" w:rsidRPr="00661409" w:rsidRDefault="00661409" w:rsidP="005F1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sz w:val="20"/>
                <w:szCs w:val="20"/>
              </w:rPr>
              <w:t>002 01 05 02 01 00 0000 610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1409" w:rsidRPr="00661409" w:rsidRDefault="00661409" w:rsidP="005F1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409">
              <w:rPr>
                <w:rFonts w:ascii="Times New Roman" w:hAnsi="Times New Roman" w:cs="Times New Roman"/>
                <w:sz w:val="20"/>
                <w:szCs w:val="20"/>
              </w:rPr>
              <w:t>4 627 811,08</w:t>
            </w:r>
          </w:p>
        </w:tc>
      </w:tr>
      <w:tr w:rsidR="00661409" w:rsidRPr="00661409" w:rsidTr="00661409">
        <w:tblPrEx>
          <w:tblCellMar>
            <w:top w:w="0" w:type="dxa"/>
            <w:bottom w:w="0" w:type="dxa"/>
          </w:tblCellMar>
        </w:tblPrEx>
        <w:trPr>
          <w:trHeight w:val="845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1409" w:rsidRPr="00661409" w:rsidRDefault="00661409" w:rsidP="005F1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sz w:val="20"/>
                <w:szCs w:val="20"/>
              </w:rPr>
              <w:t>002 01 05 02 01 05 0000 610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1409" w:rsidRPr="00661409" w:rsidRDefault="00661409" w:rsidP="005F1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409">
              <w:rPr>
                <w:rFonts w:ascii="Times New Roman" w:hAnsi="Times New Roman" w:cs="Times New Roman"/>
                <w:sz w:val="20"/>
                <w:szCs w:val="20"/>
              </w:rPr>
              <w:t>4 627 811,08</w:t>
            </w:r>
          </w:p>
        </w:tc>
      </w:tr>
      <w:tr w:rsidR="00661409" w:rsidRPr="00661409" w:rsidTr="00661409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8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1409" w:rsidRPr="00661409" w:rsidRDefault="00661409" w:rsidP="005F1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b/>
                <w:sz w:val="20"/>
                <w:szCs w:val="20"/>
              </w:rPr>
              <w:t>Итого источников внутреннего финансирования дефицита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1409" w:rsidRPr="00661409" w:rsidRDefault="00661409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409">
              <w:rPr>
                <w:rFonts w:ascii="Times New Roman" w:hAnsi="Times New Roman" w:cs="Times New Roman"/>
                <w:b/>
                <w:sz w:val="20"/>
                <w:szCs w:val="20"/>
              </w:rPr>
              <w:t>- 1 807 933,62</w:t>
            </w:r>
          </w:p>
        </w:tc>
      </w:tr>
    </w:tbl>
    <w:p w:rsidR="00661409" w:rsidRPr="00661409" w:rsidRDefault="00661409" w:rsidP="005F1A0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34B22" w:rsidRPr="00A93F7F" w:rsidRDefault="00934B22" w:rsidP="005F1A0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93F7F">
        <w:rPr>
          <w:rFonts w:ascii="Times New Roman" w:hAnsi="Times New Roman" w:cs="Times New Roman"/>
          <w:b/>
        </w:rPr>
        <w:t>РОССИЙСКАЯ ФЕДЕРАЦИЯ</w:t>
      </w:r>
    </w:p>
    <w:p w:rsidR="00934B22" w:rsidRPr="00A93F7F" w:rsidRDefault="00934B22" w:rsidP="005F1A0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93F7F">
        <w:rPr>
          <w:rFonts w:ascii="Times New Roman" w:hAnsi="Times New Roman" w:cs="Times New Roman"/>
          <w:b/>
        </w:rPr>
        <w:t>БРЯНСКАЯ ОБЛАСТЬ</w:t>
      </w:r>
    </w:p>
    <w:p w:rsidR="00934B22" w:rsidRPr="00A93F7F" w:rsidRDefault="00934B22" w:rsidP="005F1A0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93F7F">
        <w:rPr>
          <w:rFonts w:ascii="Times New Roman" w:hAnsi="Times New Roman" w:cs="Times New Roman"/>
          <w:b/>
        </w:rPr>
        <w:t>ТРУБЧЕВСКИЙ РАЙОННЫЙ СОВЕТ НАРОДНЫХ ДЕПУТАТОВ</w:t>
      </w:r>
    </w:p>
    <w:p w:rsidR="00934B22" w:rsidRPr="00A93F7F" w:rsidRDefault="00934B22" w:rsidP="005F1A0B">
      <w:pPr>
        <w:tabs>
          <w:tab w:val="left" w:pos="-100"/>
        </w:tabs>
        <w:spacing w:after="0" w:line="240" w:lineRule="auto"/>
        <w:rPr>
          <w:rFonts w:ascii="Times New Roman" w:hAnsi="Times New Roman" w:cs="Times New Roman"/>
          <w:spacing w:val="30"/>
          <w:sz w:val="40"/>
          <w:szCs w:val="40"/>
        </w:rPr>
      </w:pPr>
      <w:r>
        <w:rPr>
          <w:rFonts w:ascii="Times New Roman" w:hAnsi="Times New Roman" w:cs="Times New Roman"/>
          <w:spacing w:val="30"/>
          <w:sz w:val="28"/>
          <w:szCs w:val="28"/>
        </w:rPr>
        <w:pict>
          <v:line id="_x0000_s1027" style="position:absolute;z-index:251661312" from="15.5pt,12.8pt" to="460.5pt,12.8pt" strokeweight="6pt">
            <v:stroke linestyle="thickBetweenThin"/>
          </v:line>
        </w:pict>
      </w:r>
      <w:r w:rsidRPr="00A93F7F">
        <w:rPr>
          <w:rFonts w:ascii="Times New Roman" w:hAnsi="Times New Roman" w:cs="Times New Roman"/>
        </w:rPr>
        <w:t xml:space="preserve"> </w:t>
      </w:r>
    </w:p>
    <w:p w:rsidR="00934B22" w:rsidRPr="00A93F7F" w:rsidRDefault="00934B22" w:rsidP="005F1A0B">
      <w:pPr>
        <w:tabs>
          <w:tab w:val="left" w:pos="-1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3F7F">
        <w:rPr>
          <w:rFonts w:ascii="Times New Roman" w:hAnsi="Times New Roman" w:cs="Times New Roman"/>
          <w:b/>
          <w:sz w:val="48"/>
          <w:szCs w:val="48"/>
        </w:rPr>
        <w:t>РЕШЕНИЕ</w:t>
      </w:r>
    </w:p>
    <w:p w:rsidR="00934B22" w:rsidRPr="00934B22" w:rsidRDefault="00934B22" w:rsidP="005F1A0B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934B22" w:rsidRPr="00934B22" w:rsidRDefault="00934B22" w:rsidP="005F1A0B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934B22">
        <w:rPr>
          <w:rFonts w:ascii="Times New Roman" w:eastAsia="Times New Roman" w:hAnsi="Times New Roman" w:cs="Times New Roman"/>
          <w:bCs/>
          <w:lang w:eastAsia="ru-RU"/>
        </w:rPr>
        <w:t>от 17.04.2020 г. № 6-</w:t>
      </w:r>
      <w:r w:rsidR="00F0078A">
        <w:rPr>
          <w:rFonts w:ascii="Times New Roman" w:eastAsia="Times New Roman" w:hAnsi="Times New Roman" w:cs="Times New Roman"/>
          <w:bCs/>
          <w:lang w:eastAsia="ru-RU"/>
        </w:rPr>
        <w:t>93</w:t>
      </w:r>
    </w:p>
    <w:p w:rsidR="00934B22" w:rsidRPr="00934B22" w:rsidRDefault="00934B22" w:rsidP="005F1A0B">
      <w:pPr>
        <w:pStyle w:val="100"/>
        <w:shd w:val="clear" w:color="auto" w:fill="auto"/>
        <w:spacing w:line="240" w:lineRule="auto"/>
        <w:ind w:right="40"/>
        <w:jc w:val="left"/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</w:pPr>
      <w:r w:rsidRPr="00934B22">
        <w:rPr>
          <w:rFonts w:ascii="Times New Roman" w:eastAsia="Times New Roman" w:hAnsi="Times New Roman" w:cs="Times New Roman"/>
          <w:sz w:val="22"/>
          <w:szCs w:val="22"/>
          <w:lang w:eastAsia="ru-RU"/>
        </w:rPr>
        <w:t>г. Трубчевск</w:t>
      </w:r>
    </w:p>
    <w:p w:rsidR="00934B22" w:rsidRPr="00934B22" w:rsidRDefault="00934B22" w:rsidP="005F1A0B">
      <w:pPr>
        <w:pStyle w:val="ConsPlusNormal"/>
        <w:ind w:firstLine="0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934B22" w:rsidRPr="00934B22" w:rsidRDefault="00934B22" w:rsidP="005F1A0B">
      <w:pPr>
        <w:pStyle w:val="ConsPlusNormal"/>
        <w:ind w:right="3543" w:firstLine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934B22">
        <w:rPr>
          <w:rFonts w:ascii="Times New Roman" w:hAnsi="Times New Roman" w:cs="Times New Roman"/>
          <w:bCs/>
          <w:sz w:val="22"/>
          <w:szCs w:val="22"/>
        </w:rPr>
        <w:t>О внесении изменений в решение Трубчевского районного Совета народных депутатов от 30.03.2015 № 5-99 «Об утверждении перечня услуг, которые являются необходимыми и обязательными для предоставления муниципальных услуг на территории Трубчевского муниципального района»</w:t>
      </w:r>
    </w:p>
    <w:p w:rsidR="00934B22" w:rsidRPr="00934B22" w:rsidRDefault="00934B22" w:rsidP="005F1A0B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934B22" w:rsidRPr="00934B22" w:rsidRDefault="00934B22" w:rsidP="005F1A0B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934B22">
        <w:rPr>
          <w:rFonts w:ascii="Times New Roman" w:hAnsi="Times New Roman" w:cs="Times New Roman"/>
          <w:sz w:val="22"/>
          <w:szCs w:val="22"/>
        </w:rPr>
        <w:t>В соответствии с Федеральным законом от 27.07.2010 № 210-ФЗ «Об организации предоставления государственных и муниципальных услуг», Уставом Трубчевского муниципального района, Трубчевский районный Совет народных депутатов решил:</w:t>
      </w:r>
    </w:p>
    <w:p w:rsidR="00934B22" w:rsidRPr="00934B22" w:rsidRDefault="00934B22" w:rsidP="005F1A0B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934B22">
        <w:rPr>
          <w:rFonts w:ascii="Times New Roman" w:hAnsi="Times New Roman" w:cs="Times New Roman"/>
          <w:sz w:val="22"/>
          <w:szCs w:val="22"/>
        </w:rPr>
        <w:t xml:space="preserve">1. </w:t>
      </w:r>
      <w:proofErr w:type="gramStart"/>
      <w:r w:rsidRPr="00934B22">
        <w:rPr>
          <w:rFonts w:ascii="Times New Roman" w:hAnsi="Times New Roman" w:cs="Times New Roman"/>
          <w:sz w:val="22"/>
          <w:szCs w:val="22"/>
        </w:rPr>
        <w:t xml:space="preserve">Внести изменения в решение Трубчевского районного Совета народных депутатов от 30.03.2015 № 5-99 «Об утверждении перечня услуг, которые являются необходимыми и обязательными для предоставления муниципальных услуг на территории Трубчевского муниципального район, и порядка определения платы за их оказание» (в редакции решения Трубчевского районного Совета народных депутатов от 26.04.2017 № 5-431), утвердив </w:t>
      </w:r>
      <w:hyperlink w:anchor="Par39" w:tooltip="Ссылка на текущий документ" w:history="1">
        <w:r w:rsidRPr="00934B22">
          <w:rPr>
            <w:rFonts w:ascii="Times New Roman" w:hAnsi="Times New Roman" w:cs="Times New Roman"/>
            <w:sz w:val="22"/>
            <w:szCs w:val="22"/>
          </w:rPr>
          <w:t>Перечень</w:t>
        </w:r>
      </w:hyperlink>
      <w:r w:rsidRPr="00934B22">
        <w:rPr>
          <w:rFonts w:ascii="Times New Roman" w:hAnsi="Times New Roman" w:cs="Times New Roman"/>
          <w:sz w:val="22"/>
          <w:szCs w:val="22"/>
        </w:rPr>
        <w:t xml:space="preserve"> услуг, которые являются необходимыми и обязательными для предоставления муниципальных услуг</w:t>
      </w:r>
      <w:proofErr w:type="gramEnd"/>
      <w:r w:rsidRPr="00934B22">
        <w:rPr>
          <w:rFonts w:ascii="Times New Roman" w:hAnsi="Times New Roman" w:cs="Times New Roman"/>
          <w:sz w:val="22"/>
          <w:szCs w:val="22"/>
        </w:rPr>
        <w:t xml:space="preserve"> на территории Трубчевского муниципального района, в прилагаемой редакции.</w:t>
      </w:r>
    </w:p>
    <w:p w:rsidR="00934B22" w:rsidRPr="00934B22" w:rsidRDefault="00934B22" w:rsidP="005F1A0B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934B22">
        <w:rPr>
          <w:rFonts w:ascii="Times New Roman" w:hAnsi="Times New Roman" w:cs="Times New Roman"/>
          <w:sz w:val="22"/>
          <w:szCs w:val="22"/>
        </w:rPr>
        <w:t xml:space="preserve">2. Опубликовать настоящее решение в Информационном бюллетене Трубчевского муниципального района и разместить на официальных сайтах Трубчевского </w:t>
      </w:r>
      <w:r w:rsidRPr="00934B22">
        <w:rPr>
          <w:rFonts w:ascii="Times New Roman" w:hAnsi="Times New Roman" w:cs="Times New Roman"/>
          <w:color w:val="FF0000"/>
          <w:sz w:val="22"/>
          <w:szCs w:val="22"/>
        </w:rPr>
        <w:t>муниципального района</w:t>
      </w:r>
      <w:r w:rsidRPr="00934B22">
        <w:rPr>
          <w:rFonts w:ascii="Times New Roman" w:hAnsi="Times New Roman" w:cs="Times New Roman"/>
          <w:sz w:val="22"/>
          <w:szCs w:val="22"/>
        </w:rPr>
        <w:t xml:space="preserve"> и администрации Трубчевского муниципального района.</w:t>
      </w:r>
    </w:p>
    <w:p w:rsidR="00934B22" w:rsidRPr="00934B22" w:rsidRDefault="00934B22" w:rsidP="005F1A0B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934B22">
        <w:rPr>
          <w:rFonts w:ascii="Times New Roman" w:hAnsi="Times New Roman" w:cs="Times New Roman"/>
          <w:sz w:val="22"/>
          <w:szCs w:val="22"/>
        </w:rPr>
        <w:t>3. Настоящее решение вступает в силу со дня его официального опубликования.</w:t>
      </w:r>
    </w:p>
    <w:p w:rsidR="00934B22" w:rsidRPr="00934B22" w:rsidRDefault="00934B22" w:rsidP="005F1A0B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934B22">
        <w:rPr>
          <w:rFonts w:ascii="Times New Roman" w:hAnsi="Times New Roman" w:cs="Times New Roman"/>
          <w:sz w:val="22"/>
          <w:szCs w:val="22"/>
        </w:rPr>
        <w:t xml:space="preserve">4. </w:t>
      </w:r>
      <w:proofErr w:type="gramStart"/>
      <w:r w:rsidRPr="00934B22">
        <w:rPr>
          <w:rFonts w:ascii="Times New Roman" w:hAnsi="Times New Roman" w:cs="Times New Roman"/>
          <w:sz w:val="22"/>
          <w:szCs w:val="22"/>
        </w:rPr>
        <w:t>Контроль за</w:t>
      </w:r>
      <w:proofErr w:type="gramEnd"/>
      <w:r w:rsidRPr="00934B22">
        <w:rPr>
          <w:rFonts w:ascii="Times New Roman" w:hAnsi="Times New Roman" w:cs="Times New Roman"/>
          <w:sz w:val="22"/>
          <w:szCs w:val="22"/>
        </w:rPr>
        <w:t xml:space="preserve"> исполнением настоящего решения возложить на постоянный комитет по нормотворчеству </w:t>
      </w:r>
      <w:r w:rsidRPr="00934B22">
        <w:rPr>
          <w:rFonts w:ascii="Times New Roman" w:hAnsi="Times New Roman" w:cs="Times New Roman"/>
          <w:sz w:val="22"/>
          <w:szCs w:val="22"/>
        </w:rPr>
        <w:lastRenderedPageBreak/>
        <w:t>Трубчевского районного Совета народных депутатов.</w:t>
      </w:r>
    </w:p>
    <w:p w:rsidR="00934B22" w:rsidRPr="00934B22" w:rsidRDefault="00934B22" w:rsidP="005F1A0B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934B22" w:rsidRPr="00934B22" w:rsidRDefault="00934B22" w:rsidP="005F1A0B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934B22">
        <w:rPr>
          <w:rFonts w:ascii="Times New Roman" w:hAnsi="Times New Roman" w:cs="Times New Roman"/>
          <w:sz w:val="22"/>
          <w:szCs w:val="22"/>
        </w:rPr>
        <w:t xml:space="preserve">Глава Трубчевского </w:t>
      </w:r>
    </w:p>
    <w:p w:rsidR="00934B22" w:rsidRPr="00934B22" w:rsidRDefault="00934B22" w:rsidP="005F1A0B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934B22">
        <w:rPr>
          <w:rFonts w:ascii="Times New Roman" w:hAnsi="Times New Roman" w:cs="Times New Roman"/>
          <w:sz w:val="22"/>
          <w:szCs w:val="22"/>
        </w:rPr>
        <w:t>муниципального района</w:t>
      </w:r>
      <w:r w:rsidRPr="00934B22">
        <w:rPr>
          <w:rFonts w:ascii="Times New Roman" w:hAnsi="Times New Roman" w:cs="Times New Roman"/>
          <w:sz w:val="22"/>
          <w:szCs w:val="22"/>
        </w:rPr>
        <w:tab/>
      </w:r>
      <w:r w:rsidRPr="00934B22">
        <w:rPr>
          <w:rFonts w:ascii="Times New Roman" w:hAnsi="Times New Roman" w:cs="Times New Roman"/>
          <w:sz w:val="22"/>
          <w:szCs w:val="22"/>
        </w:rPr>
        <w:tab/>
      </w:r>
      <w:r w:rsidRPr="00934B22">
        <w:rPr>
          <w:rFonts w:ascii="Times New Roman" w:hAnsi="Times New Roman" w:cs="Times New Roman"/>
          <w:sz w:val="22"/>
          <w:szCs w:val="22"/>
        </w:rPr>
        <w:tab/>
      </w:r>
      <w:r w:rsidRPr="00934B22">
        <w:rPr>
          <w:rFonts w:ascii="Times New Roman" w:hAnsi="Times New Roman" w:cs="Times New Roman"/>
          <w:sz w:val="22"/>
          <w:szCs w:val="22"/>
        </w:rPr>
        <w:tab/>
      </w:r>
      <w:r w:rsidRPr="00934B22">
        <w:rPr>
          <w:rFonts w:ascii="Times New Roman" w:hAnsi="Times New Roman" w:cs="Times New Roman"/>
          <w:sz w:val="22"/>
          <w:szCs w:val="22"/>
        </w:rPr>
        <w:tab/>
      </w:r>
      <w:r w:rsidRPr="00934B22">
        <w:rPr>
          <w:rFonts w:ascii="Times New Roman" w:hAnsi="Times New Roman" w:cs="Times New Roman"/>
          <w:sz w:val="22"/>
          <w:szCs w:val="22"/>
        </w:rPr>
        <w:tab/>
      </w:r>
      <w:r w:rsidRPr="00934B22">
        <w:rPr>
          <w:rFonts w:ascii="Times New Roman" w:hAnsi="Times New Roman" w:cs="Times New Roman"/>
          <w:sz w:val="22"/>
          <w:szCs w:val="22"/>
        </w:rPr>
        <w:tab/>
        <w:t>С.В. Ященко</w:t>
      </w:r>
    </w:p>
    <w:p w:rsidR="00934B22" w:rsidRPr="00934B22" w:rsidRDefault="00934B22" w:rsidP="005F1A0B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34B22">
        <w:rPr>
          <w:rFonts w:ascii="Times New Roman" w:eastAsia="Times New Roman" w:hAnsi="Times New Roman" w:cs="Times New Roman"/>
          <w:sz w:val="16"/>
          <w:szCs w:val="16"/>
          <w:lang w:eastAsia="ru-RU"/>
        </w:rPr>
        <w:t>Утвержден</w:t>
      </w:r>
    </w:p>
    <w:p w:rsidR="00934B22" w:rsidRPr="00934B22" w:rsidRDefault="00934B22" w:rsidP="005F1A0B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34B2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решением Трубчевского </w:t>
      </w:r>
      <w:proofErr w:type="gramStart"/>
      <w:r w:rsidRPr="00934B22">
        <w:rPr>
          <w:rFonts w:ascii="Times New Roman" w:eastAsia="Times New Roman" w:hAnsi="Times New Roman" w:cs="Times New Roman"/>
          <w:sz w:val="16"/>
          <w:szCs w:val="16"/>
          <w:lang w:eastAsia="ru-RU"/>
        </w:rPr>
        <w:t>районного</w:t>
      </w:r>
      <w:proofErr w:type="gramEnd"/>
      <w:r w:rsidRPr="00934B2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p w:rsidR="00934B22" w:rsidRPr="00934B22" w:rsidRDefault="00934B22" w:rsidP="005F1A0B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34B22">
        <w:rPr>
          <w:rFonts w:ascii="Times New Roman" w:eastAsia="Times New Roman" w:hAnsi="Times New Roman" w:cs="Times New Roman"/>
          <w:sz w:val="16"/>
          <w:szCs w:val="16"/>
          <w:lang w:eastAsia="ru-RU"/>
        </w:rPr>
        <w:t>Совета  народных депутатов</w:t>
      </w:r>
    </w:p>
    <w:p w:rsidR="00934B22" w:rsidRPr="00934B22" w:rsidRDefault="00934B22" w:rsidP="005F1A0B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34B22">
        <w:rPr>
          <w:rFonts w:ascii="Times New Roman" w:eastAsia="Times New Roman" w:hAnsi="Times New Roman" w:cs="Times New Roman"/>
          <w:sz w:val="16"/>
          <w:szCs w:val="16"/>
          <w:lang w:eastAsia="ru-RU"/>
        </w:rPr>
        <w:t>от 17.04.2020г.№6-</w:t>
      </w:r>
    </w:p>
    <w:p w:rsidR="00934B22" w:rsidRPr="00934B22" w:rsidRDefault="00934B22" w:rsidP="005F1A0B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34B22" w:rsidRPr="00934B22" w:rsidRDefault="00934B22" w:rsidP="005F1A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34B2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Перечень услуг, </w:t>
      </w:r>
    </w:p>
    <w:p w:rsidR="00934B22" w:rsidRPr="00934B22" w:rsidRDefault="00934B22" w:rsidP="005F1A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gramStart"/>
      <w:r w:rsidRPr="00934B22">
        <w:rPr>
          <w:rFonts w:ascii="Times New Roman" w:eastAsia="Times New Roman" w:hAnsi="Times New Roman" w:cs="Times New Roman"/>
          <w:sz w:val="16"/>
          <w:szCs w:val="16"/>
          <w:lang w:eastAsia="ru-RU"/>
        </w:rPr>
        <w:t>которые являются необходимыми и обязательными для предоставления муниципальных услуг</w:t>
      </w:r>
      <w:proofErr w:type="gramEnd"/>
    </w:p>
    <w:p w:rsidR="00934B22" w:rsidRPr="00934B22" w:rsidRDefault="00934B22" w:rsidP="005F1A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  <w:r w:rsidRPr="00934B22">
        <w:rPr>
          <w:rFonts w:ascii="Times New Roman" w:eastAsia="Times New Roman" w:hAnsi="Times New Roman" w:cs="Times New Roman"/>
          <w:sz w:val="16"/>
          <w:szCs w:val="16"/>
          <w:lang w:eastAsia="ru-RU"/>
        </w:rPr>
        <w:t>на территории Трубчевского муниципального района</w:t>
      </w:r>
    </w:p>
    <w:p w:rsidR="00934B22" w:rsidRPr="00934B22" w:rsidRDefault="00934B22" w:rsidP="005F1A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tbl>
      <w:tblPr>
        <w:tblW w:w="1078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1"/>
        <w:gridCol w:w="2551"/>
        <w:gridCol w:w="1984"/>
        <w:gridCol w:w="5812"/>
      </w:tblGrid>
      <w:tr w:rsidR="00934B22" w:rsidRPr="00934B22" w:rsidTr="00F0078A"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34B22" w:rsidRPr="00934B22" w:rsidRDefault="00934B22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4B22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proofErr w:type="gramStart"/>
            <w:r w:rsidRPr="00934B22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934B22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34B22" w:rsidRPr="00934B22" w:rsidRDefault="00934B22" w:rsidP="005F1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B22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муниципальной услуги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934B22" w:rsidRPr="00934B22" w:rsidRDefault="00934B22" w:rsidP="005F1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B22">
              <w:rPr>
                <w:rFonts w:ascii="Times New Roman" w:hAnsi="Times New Roman" w:cs="Times New Roman"/>
                <w:b/>
                <w:sz w:val="16"/>
                <w:szCs w:val="16"/>
              </w:rPr>
              <w:t>Отраслевой (функциональный) орган администрации, уполномоченный на предоставление муниципальной услуги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B22" w:rsidRPr="00934B22" w:rsidRDefault="00934B22" w:rsidP="005F1A0B">
            <w:pPr>
              <w:autoSpaceDE w:val="0"/>
              <w:autoSpaceDN w:val="0"/>
              <w:adjustRightInd w:val="0"/>
              <w:spacing w:after="0" w:line="240" w:lineRule="auto"/>
              <w:ind w:hanging="1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B22">
              <w:rPr>
                <w:rFonts w:ascii="Times New Roman" w:hAnsi="Times New Roman" w:cs="Times New Roman"/>
                <w:b/>
                <w:sz w:val="16"/>
                <w:szCs w:val="16"/>
              </w:rPr>
              <w:t>Перечень услуг, которые являются необходимыми и обязательными для предоставления муниципальных услуг</w:t>
            </w:r>
          </w:p>
          <w:p w:rsidR="00934B22" w:rsidRPr="00934B22" w:rsidRDefault="00934B22" w:rsidP="005F1A0B">
            <w:pPr>
              <w:spacing w:after="0" w:line="240" w:lineRule="auto"/>
              <w:ind w:firstLine="552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934B22" w:rsidRPr="00934B22" w:rsidTr="00F0078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1.             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Выдача копий архивных документов, подтверждающих право на владение землей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Муниципальный архив Трубчевского муниципального района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B22" w:rsidRPr="00934B22" w:rsidRDefault="00934B22" w:rsidP="005F1A0B">
            <w:pPr>
              <w:spacing w:after="0" w:line="240" w:lineRule="auto"/>
              <w:ind w:firstLine="55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34B2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Выдача доверенности на представителя в соответствии с законодательством Российской Федерации - в случае обращения представителя </w:t>
            </w:r>
          </w:p>
        </w:tc>
      </w:tr>
      <w:tr w:rsidR="00934B22" w:rsidRPr="00934B22" w:rsidTr="00F0078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Исполнение  обращений  и запросов  социально-правового характера, поступивших в муниципальный  архив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Муниципальный архив Трубчевского муниципального района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B22" w:rsidRPr="00934B22" w:rsidRDefault="00934B22" w:rsidP="005F1A0B">
            <w:pPr>
              <w:spacing w:after="0" w:line="240" w:lineRule="auto"/>
              <w:ind w:firstLine="55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34B22">
              <w:rPr>
                <w:rFonts w:ascii="Times New Roman" w:hAnsi="Times New Roman" w:cs="Times New Roman"/>
                <w:sz w:val="16"/>
                <w:szCs w:val="16"/>
              </w:rPr>
              <w:t>Не предусмотрены</w:t>
            </w:r>
          </w:p>
        </w:tc>
      </w:tr>
      <w:tr w:rsidR="00934B22" w:rsidRPr="00934B22" w:rsidTr="00F0078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Оказание гражданам бесплатной юридической помощи администрацией Трубчевского муниципального района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Организационно-правовой отдел администрации Трубчевского муниципального района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B22" w:rsidRPr="00934B22" w:rsidRDefault="00934B22" w:rsidP="005F1A0B">
            <w:pPr>
              <w:spacing w:after="0" w:line="240" w:lineRule="auto"/>
              <w:ind w:firstLine="55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34B22">
              <w:rPr>
                <w:rFonts w:ascii="Times New Roman" w:eastAsia="Calibri" w:hAnsi="Times New Roman" w:cs="Times New Roman"/>
                <w:sz w:val="16"/>
                <w:szCs w:val="16"/>
              </w:rPr>
              <w:t>Выдача доверенности на представителя в соответствии с законодательством Российской Федерации - в случае обращения представителя</w:t>
            </w:r>
          </w:p>
          <w:p w:rsidR="00934B22" w:rsidRPr="00934B22" w:rsidRDefault="00934B22" w:rsidP="005F1A0B">
            <w:pPr>
              <w:spacing w:after="0" w:line="240" w:lineRule="auto"/>
              <w:ind w:firstLine="55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34B22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eastAsia="ru-RU"/>
              </w:rPr>
              <w:t>Выдача справки, подтверждающей, что среднедушевой доход семьи или одиноко проживающего гражданина ниже величины прожиточного минимума, установленного в Брянской области</w:t>
            </w:r>
          </w:p>
          <w:p w:rsidR="00934B22" w:rsidRPr="00934B22" w:rsidRDefault="00934B22" w:rsidP="005F1A0B">
            <w:pPr>
              <w:spacing w:after="0" w:line="240" w:lineRule="auto"/>
              <w:ind w:firstLine="55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34B22">
              <w:rPr>
                <w:rFonts w:ascii="Times New Roman" w:hAnsi="Times New Roman" w:cs="Times New Roman"/>
                <w:sz w:val="16"/>
                <w:szCs w:val="16"/>
              </w:rPr>
              <w:t xml:space="preserve">Выдача справки федеральным государственным учреждением </w:t>
            </w:r>
            <w:proofErr w:type="gramStart"/>
            <w:r w:rsidRPr="00934B22">
              <w:rPr>
                <w:rFonts w:ascii="Times New Roman" w:hAnsi="Times New Roman" w:cs="Times New Roman"/>
                <w:sz w:val="16"/>
                <w:szCs w:val="16"/>
              </w:rPr>
              <w:t>медико-социальной</w:t>
            </w:r>
            <w:proofErr w:type="gramEnd"/>
            <w:r w:rsidRPr="00934B22">
              <w:rPr>
                <w:rFonts w:ascii="Times New Roman" w:hAnsi="Times New Roman" w:cs="Times New Roman"/>
                <w:sz w:val="16"/>
                <w:szCs w:val="16"/>
              </w:rPr>
              <w:t xml:space="preserve"> экспертизы, подтверждающей факт инвалидности</w:t>
            </w:r>
          </w:p>
          <w:p w:rsidR="00934B22" w:rsidRPr="00934B22" w:rsidRDefault="00934B22" w:rsidP="005F1A0B">
            <w:pPr>
              <w:spacing w:after="0" w:line="240" w:lineRule="auto"/>
              <w:ind w:firstLine="55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34B22">
              <w:rPr>
                <w:rFonts w:ascii="Times New Roman" w:hAnsi="Times New Roman" w:cs="Times New Roman"/>
                <w:sz w:val="16"/>
                <w:szCs w:val="16"/>
              </w:rPr>
              <w:t>Выдача документа, подтверждающего принадлежность к категориям и им приравненным: ветеран Великой Отечественной войны, Герой Российской Федерации, Герой Советского Союза, Герой Социалистического труда</w:t>
            </w:r>
          </w:p>
          <w:p w:rsidR="00934B22" w:rsidRPr="00934B22" w:rsidRDefault="00934B22" w:rsidP="005F1A0B">
            <w:pPr>
              <w:spacing w:after="0" w:line="240" w:lineRule="auto"/>
              <w:ind w:firstLine="55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34B22">
              <w:rPr>
                <w:rFonts w:ascii="Times New Roman" w:hAnsi="Times New Roman" w:cs="Times New Roman"/>
                <w:sz w:val="16"/>
                <w:szCs w:val="16"/>
              </w:rPr>
              <w:t>Выдача справки медицинским учреждением о нахождении на учете лица, страдающего психическим расстройством</w:t>
            </w:r>
          </w:p>
          <w:p w:rsidR="00934B22" w:rsidRPr="00934B22" w:rsidRDefault="00934B22" w:rsidP="005F1A0B">
            <w:pPr>
              <w:spacing w:after="0" w:line="240" w:lineRule="auto"/>
              <w:ind w:firstLine="55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34B22">
              <w:rPr>
                <w:rFonts w:ascii="Times New Roman" w:hAnsi="Times New Roman" w:cs="Times New Roman"/>
                <w:sz w:val="16"/>
                <w:szCs w:val="16"/>
              </w:rPr>
              <w:t xml:space="preserve">Выдача решения суда о признании гражданина </w:t>
            </w:r>
            <w:proofErr w:type="gramStart"/>
            <w:r w:rsidRPr="00934B22">
              <w:rPr>
                <w:rFonts w:ascii="Times New Roman" w:hAnsi="Times New Roman" w:cs="Times New Roman"/>
                <w:sz w:val="16"/>
                <w:szCs w:val="16"/>
              </w:rPr>
              <w:t>недееспособным</w:t>
            </w:r>
            <w:proofErr w:type="gramEnd"/>
          </w:p>
          <w:p w:rsidR="00934B22" w:rsidRPr="00934B22" w:rsidRDefault="00934B22" w:rsidP="005F1A0B">
            <w:pPr>
              <w:widowControl w:val="0"/>
              <w:autoSpaceDE w:val="0"/>
              <w:autoSpaceDN w:val="0"/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Выдача справки администрацией учреждения о нахождении у них гражданина с указанием его статуса (лицам пожилого возраста, инвалидам (детям-инвалидам), проживающим в стационарных учреждениях социального обслуживания)</w:t>
            </w:r>
          </w:p>
          <w:p w:rsidR="00934B22" w:rsidRPr="00934B22" w:rsidRDefault="00934B22" w:rsidP="005F1A0B">
            <w:pPr>
              <w:widowControl w:val="0"/>
              <w:autoSpaceDE w:val="0"/>
              <w:autoSpaceDN w:val="0"/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Выдача справки администрацией учреждения о нахождении у них несовершеннолетнего (несовершеннолетним, содержащимся в учреждениях системы профилактики безнадзорности и правонарушений несовершеннолетних, и несовершеннолетним, отбывающим наказание в местах лишения свободы, а также их представителям)</w:t>
            </w:r>
          </w:p>
          <w:p w:rsidR="00934B22" w:rsidRPr="00934B22" w:rsidRDefault="00934B22" w:rsidP="005F1A0B">
            <w:pPr>
              <w:widowControl w:val="0"/>
              <w:autoSpaceDE w:val="0"/>
              <w:autoSpaceDN w:val="0"/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Выдача справки федеральным государственным учреждением </w:t>
            </w:r>
            <w:proofErr w:type="gramStart"/>
            <w:r w:rsidRPr="00934B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медико-социальной</w:t>
            </w:r>
            <w:proofErr w:type="gramEnd"/>
            <w:r w:rsidRPr="00934B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экспертизы, подтверждающей факт инвалидности (при обращении одиноким родителем, воспитывающим ребенка-инвалида)</w:t>
            </w:r>
          </w:p>
          <w:p w:rsidR="00934B22" w:rsidRPr="00934B22" w:rsidRDefault="00934B22" w:rsidP="005F1A0B">
            <w:pPr>
              <w:autoSpaceDE w:val="0"/>
              <w:autoSpaceDN w:val="0"/>
              <w:adjustRightInd w:val="0"/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eastAsia="ru-RU"/>
              </w:rPr>
              <w:t>Выдача справки об освобождении из мест лишения свободы (</w:t>
            </w:r>
            <w:r w:rsidRPr="00934B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лицам, освобожденным из мест лишения свободы, в течение трех месяцев со дня освобождения)</w:t>
            </w:r>
          </w:p>
        </w:tc>
      </w:tr>
      <w:tr w:rsidR="00934B22" w:rsidRPr="00934B22" w:rsidTr="00F0078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Регистрация в уведомительном порядке трудовых договоров, заключаемых работником с работодателем – физическим лицом, не являющимся индивидуальным предпринимателем, а также факта прекращения указанных договоров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Организационно-правовой отдел администрации Трубчевского муниципального района</w:t>
            </w:r>
          </w:p>
        </w:tc>
        <w:tc>
          <w:tcPr>
            <w:tcW w:w="5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ind w:firstLine="55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34B22">
              <w:rPr>
                <w:rFonts w:ascii="Times New Roman" w:hAnsi="Times New Roman" w:cs="Times New Roman"/>
                <w:sz w:val="16"/>
                <w:szCs w:val="16"/>
              </w:rPr>
              <w:t>Не предусмотрены</w:t>
            </w:r>
          </w:p>
        </w:tc>
      </w:tr>
      <w:tr w:rsidR="00934B22" w:rsidRPr="00934B22" w:rsidTr="00F0078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5.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Выдача копий правовых актов администрации Трубчевского муниципального района и выписок из них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Организационно-правовой отдел администрации Трубчевского муниципального района</w:t>
            </w:r>
          </w:p>
        </w:tc>
        <w:tc>
          <w:tcPr>
            <w:tcW w:w="5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ind w:firstLine="55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34B22">
              <w:rPr>
                <w:rFonts w:ascii="Times New Roman" w:hAnsi="Times New Roman" w:cs="Times New Roman"/>
                <w:sz w:val="16"/>
                <w:szCs w:val="16"/>
              </w:rPr>
              <w:t>Не предусмотрены</w:t>
            </w:r>
          </w:p>
        </w:tc>
      </w:tr>
      <w:tr w:rsidR="00934B22" w:rsidRPr="00934B22" w:rsidTr="00F0078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6.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Выдача разрешения на установку рекламных конструкций на территории Трубчевского муниципального района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5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Заключение и выдача договора с собственником земельного участка, здания или иного недвижимого имущества, к которому присоединяется рекламная конструкция, либо с лицом, уполномоченным собственником такого имущества, в том числе с арендатором, либо с лицом, обладающим правом хозяйственного ведения, правом оперативного управления или иным вещным правом на такое имущество, а также с доверительным управляющим при условии, что договор доверительного управления не ограничивает</w:t>
            </w:r>
            <w:proofErr w:type="gramEnd"/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доверительное</w:t>
            </w:r>
            <w:proofErr w:type="gramEnd"/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управляющего в совершении таких действий с соответствующим имуществом</w:t>
            </w:r>
          </w:p>
          <w:p w:rsidR="00934B22" w:rsidRPr="00934B22" w:rsidRDefault="00934B22" w:rsidP="005F1A0B">
            <w:pPr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Изготовление и выдача протокола или выписки из протокола общего собрания собственников помещений в многоквартирном доме, подтверждающих согласие указанных лиц на присоединение к общему имуществу рекламной конструкции, определяющих лицо, уполномоченное от имени собственников помещений в многоквартирном доме на заключение договора на установку и эксплуатацию рекламной конструкции, и условия заключения такого договора (в случае, если для установки и эксплуатации рекламной конструкции предполагается</w:t>
            </w:r>
            <w:proofErr w:type="gramEnd"/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использовать общее имущество собственников помещений в многоквартирном доме)</w:t>
            </w:r>
          </w:p>
          <w:p w:rsidR="00934B22" w:rsidRPr="00934B22" w:rsidRDefault="00934B22" w:rsidP="005F1A0B">
            <w:pPr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Заключение и выдача договора на установку и эксплуатацию рекламной конструкции, заключенного между заявителем и лицом, уполномоченным на его заключение общим собранием собственников помещений в многоквартирном доме (в случае, если для установки и эксплуатации рекламной конструкции предполагается использовать общее имущество собственников помещений в многоквартирном доме)</w:t>
            </w:r>
          </w:p>
          <w:p w:rsidR="00934B22" w:rsidRPr="00934B22" w:rsidRDefault="00934B22" w:rsidP="005F1A0B">
            <w:pPr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Изготовление и выдача эскизного и рабочего проекта рекламной конструкции с привязкой к месту ее установки, сведения об ее технических параметрах (в случае если рекламная конструкция устанавливается на земельном участке - топографическая съемка места установки рекламной конструкции)</w:t>
            </w:r>
          </w:p>
          <w:p w:rsidR="00934B22" w:rsidRPr="00934B22" w:rsidRDefault="00934B22" w:rsidP="005F1A0B">
            <w:pPr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Изготовление фотомонтажа (фотографий рекламного места до и после установки рекламной конструкции)</w:t>
            </w:r>
          </w:p>
        </w:tc>
      </w:tr>
      <w:tr w:rsidR="00934B22" w:rsidRPr="00934B22" w:rsidTr="00F0078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7.             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Выдача разрешения на ввод объекта в эксплуатацию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5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autoSpaceDE w:val="0"/>
              <w:autoSpaceDN w:val="0"/>
              <w:adjustRightInd w:val="0"/>
              <w:spacing w:after="0" w:line="240" w:lineRule="auto"/>
              <w:ind w:firstLine="55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34B22">
              <w:rPr>
                <w:rFonts w:ascii="Times New Roman" w:hAnsi="Times New Roman" w:cs="Times New Roman"/>
                <w:sz w:val="16"/>
                <w:szCs w:val="16"/>
              </w:rPr>
              <w:t>В случае</w:t>
            </w:r>
            <w:proofErr w:type="gramStart"/>
            <w:r w:rsidRPr="00934B22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proofErr w:type="gramEnd"/>
            <w:r w:rsidRPr="00934B22">
              <w:rPr>
                <w:rFonts w:ascii="Times New Roman" w:hAnsi="Times New Roman" w:cs="Times New Roman"/>
                <w:sz w:val="16"/>
                <w:szCs w:val="16"/>
              </w:rPr>
              <w:t xml:space="preserve"> если указанные документы (их копии или сведения, содержащиеся в них) отсутствуют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организаций:</w:t>
            </w:r>
          </w:p>
          <w:p w:rsidR="00934B22" w:rsidRPr="00934B22" w:rsidRDefault="00934B22" w:rsidP="005F1A0B">
            <w:pPr>
              <w:autoSpaceDE w:val="0"/>
              <w:autoSpaceDN w:val="0"/>
              <w:adjustRightInd w:val="0"/>
              <w:spacing w:after="0" w:line="240" w:lineRule="auto"/>
              <w:ind w:firstLine="55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34B22">
              <w:rPr>
                <w:rFonts w:ascii="Times New Roman" w:hAnsi="Times New Roman" w:cs="Times New Roman"/>
                <w:sz w:val="16"/>
                <w:szCs w:val="16"/>
              </w:rPr>
              <w:t>- выдача правоустанавливающих документов на земельный участок, в том числе соглашения об установлении сервитута, решения об установлении публичного сервитута</w:t>
            </w:r>
          </w:p>
          <w:p w:rsidR="00934B22" w:rsidRPr="00934B22" w:rsidRDefault="00934B22" w:rsidP="005F1A0B">
            <w:pPr>
              <w:autoSpaceDE w:val="0"/>
              <w:autoSpaceDN w:val="0"/>
              <w:adjustRightInd w:val="0"/>
              <w:spacing w:after="0" w:line="240" w:lineRule="auto"/>
              <w:ind w:firstLine="55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34B22">
              <w:rPr>
                <w:rFonts w:ascii="Times New Roman" w:hAnsi="Times New Roman" w:cs="Times New Roman"/>
                <w:sz w:val="16"/>
                <w:szCs w:val="16"/>
              </w:rPr>
              <w:t xml:space="preserve"> - выдача акта приемки объекта капитального строительства (в случае осуществления строительства, реконструкции на основании договора строительного подряда)</w:t>
            </w:r>
          </w:p>
          <w:p w:rsidR="00934B22" w:rsidRPr="00934B22" w:rsidRDefault="00934B22" w:rsidP="005F1A0B">
            <w:pPr>
              <w:autoSpaceDE w:val="0"/>
              <w:autoSpaceDN w:val="0"/>
              <w:adjustRightInd w:val="0"/>
              <w:spacing w:after="0" w:line="240" w:lineRule="auto"/>
              <w:ind w:firstLine="55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934B22">
              <w:rPr>
                <w:rFonts w:ascii="Times New Roman" w:hAnsi="Times New Roman" w:cs="Times New Roman"/>
                <w:sz w:val="16"/>
                <w:szCs w:val="16"/>
              </w:rPr>
              <w:t>- выдача акта, подтверждающего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подписанного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подряда, а также лицом, осуществляющим строительный контроль, в случае</w:t>
            </w:r>
            <w:proofErr w:type="gramEnd"/>
            <w:r w:rsidRPr="00934B22">
              <w:rPr>
                <w:rFonts w:ascii="Times New Roman" w:hAnsi="Times New Roman" w:cs="Times New Roman"/>
                <w:sz w:val="16"/>
                <w:szCs w:val="16"/>
              </w:rPr>
              <w:t xml:space="preserve"> осуществления строительного контроля на основании договора)</w:t>
            </w:r>
          </w:p>
          <w:p w:rsidR="00934B22" w:rsidRPr="00934B22" w:rsidRDefault="00934B22" w:rsidP="005F1A0B">
            <w:pPr>
              <w:autoSpaceDE w:val="0"/>
              <w:autoSpaceDN w:val="0"/>
              <w:adjustRightInd w:val="0"/>
              <w:spacing w:after="0" w:line="240" w:lineRule="auto"/>
              <w:ind w:firstLine="55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34B22">
              <w:rPr>
                <w:rFonts w:ascii="Times New Roman" w:hAnsi="Times New Roman" w:cs="Times New Roman"/>
                <w:sz w:val="16"/>
                <w:szCs w:val="16"/>
              </w:rPr>
              <w:t>- выдача документов, подтверждающих соответствие построенного, реконструированного объекта капитального строительства техническим условиям и подписанных представителями организаций, осуществляющих эксплуатацию сетей инженерно-технического обеспечения (при их наличии)</w:t>
            </w:r>
          </w:p>
          <w:p w:rsidR="00934B22" w:rsidRPr="00934B22" w:rsidRDefault="00934B22" w:rsidP="005F1A0B">
            <w:pPr>
              <w:autoSpaceDE w:val="0"/>
              <w:autoSpaceDN w:val="0"/>
              <w:adjustRightInd w:val="0"/>
              <w:spacing w:after="0" w:line="240" w:lineRule="auto"/>
              <w:ind w:firstLine="55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934B22">
              <w:rPr>
                <w:rFonts w:ascii="Times New Roman" w:hAnsi="Times New Roman" w:cs="Times New Roman"/>
                <w:sz w:val="16"/>
                <w:szCs w:val="16"/>
              </w:rPr>
              <w:t>- изготовление и выдача схемы, отображающей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подписанной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подряда), за исключением случаев строительства, реконструкции линейного объекта</w:t>
            </w:r>
            <w:proofErr w:type="gramEnd"/>
          </w:p>
        </w:tc>
      </w:tr>
      <w:tr w:rsidR="00934B22" w:rsidRPr="00934B22" w:rsidTr="00F0078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8.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Выдача градостроительного плана земельного участка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5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Непредусмотрены</w:t>
            </w:r>
            <w:proofErr w:type="spellEnd"/>
          </w:p>
        </w:tc>
      </w:tr>
      <w:tr w:rsidR="00934B22" w:rsidRPr="00934B22" w:rsidTr="00F0078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9.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Присвоение адреса объекту недвижимости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5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 предусмотрены</w:t>
            </w:r>
          </w:p>
        </w:tc>
      </w:tr>
      <w:tr w:rsidR="00934B22" w:rsidRPr="00934B22" w:rsidTr="00F0078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10.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информации об очередности предоставления жилых помещений на условиях социального найма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5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 предусмотрены</w:t>
            </w:r>
          </w:p>
        </w:tc>
      </w:tr>
      <w:tr w:rsidR="00934B22" w:rsidRPr="00934B22" w:rsidTr="00F0078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11.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информации о порядке предоставления жилищно-коммунальных услуг населению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5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 предусмотрены</w:t>
            </w:r>
          </w:p>
        </w:tc>
      </w:tr>
      <w:tr w:rsidR="00934B22" w:rsidRPr="00934B22" w:rsidTr="00F0078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12.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Информационное обеспечение пользователей автомобильными дорогами общего пользования местного значения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5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 предусмотрены</w:t>
            </w:r>
          </w:p>
        </w:tc>
      </w:tr>
      <w:tr w:rsidR="00934B22" w:rsidRPr="00934B22" w:rsidTr="00F0078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13.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Признание в установленном порядке жилых помещений муниципального жилого фонда непригодными для проживания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5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ind w:firstLine="552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Изготовление и выдача </w:t>
            </w:r>
            <w:r w:rsidRPr="00934B22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проекта реконструкции нежилого </w:t>
            </w:r>
            <w:proofErr w:type="spellStart"/>
            <w:r w:rsidRPr="00934B22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помещенияв</w:t>
            </w:r>
            <w:proofErr w:type="spellEnd"/>
            <w:r w:rsidRPr="00934B22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отношении нежилого помещения для признания его в дальнейшем жилым помещением</w:t>
            </w:r>
          </w:p>
          <w:p w:rsidR="00934B22" w:rsidRPr="00934B22" w:rsidRDefault="00934B22" w:rsidP="005F1A0B">
            <w:pPr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B22" w:rsidRPr="00934B22" w:rsidTr="00F0078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14.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Перевод жилого помещения в нежилое помещение или нежилого помещения в жилое помещение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5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hd w:val="clear" w:color="auto" w:fill="FFFFFF"/>
              <w:spacing w:after="0" w:line="240" w:lineRule="auto"/>
              <w:ind w:firstLine="552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34B2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Изготовление и выдача проекта переустройства и (или) перепланировки переустраиваемого и (или) </w:t>
            </w:r>
            <w:proofErr w:type="spellStart"/>
            <w:r w:rsidRPr="00934B22">
              <w:rPr>
                <w:rFonts w:ascii="Times New Roman" w:eastAsia="Calibri" w:hAnsi="Times New Roman" w:cs="Times New Roman"/>
                <w:sz w:val="16"/>
                <w:szCs w:val="16"/>
              </w:rPr>
              <w:t>перепланируемого</w:t>
            </w:r>
            <w:proofErr w:type="spellEnd"/>
            <w:r w:rsidRPr="00934B2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жилого или нежилого помещения, в случае, если переустройство и (или) перепланировка требуются для обеспечения использования такого помещения в качестве жилого или нежилого помещения</w:t>
            </w:r>
          </w:p>
        </w:tc>
      </w:tr>
      <w:tr w:rsidR="00934B22" w:rsidRPr="00934B22" w:rsidTr="00F0078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15.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по требованию населения общественных экологических экспертиз на территории Трубчевского района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Отдел архитектуры и жилищно-коммунального хозяйства администрации Трубчевского </w:t>
            </w: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муниципального района</w:t>
            </w:r>
          </w:p>
        </w:tc>
        <w:tc>
          <w:tcPr>
            <w:tcW w:w="5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Не предусмотрены</w:t>
            </w:r>
          </w:p>
        </w:tc>
      </w:tr>
      <w:tr w:rsidR="00934B22" w:rsidRPr="00934B22" w:rsidTr="00F0078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16.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Выдача разрешения на проведение земляных работ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5812" w:type="dxa"/>
          </w:tcPr>
          <w:p w:rsidR="00934B22" w:rsidRPr="00934B22" w:rsidRDefault="00934B22" w:rsidP="005F1A0B">
            <w:pPr>
              <w:pStyle w:val="ConsPlusNormal"/>
              <w:ind w:firstLine="55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34B22">
              <w:rPr>
                <w:rFonts w:ascii="Times New Roman" w:hAnsi="Times New Roman" w:cs="Times New Roman"/>
                <w:sz w:val="16"/>
                <w:szCs w:val="16"/>
              </w:rPr>
              <w:t>Заключение и выдача договора на вскрытие дорожного полотна (тротуара, грунта) для проведения аварийных или плановых работ на подземных инженерных коммуникациях</w:t>
            </w:r>
          </w:p>
          <w:p w:rsidR="00934B22" w:rsidRPr="00934B22" w:rsidRDefault="00934B22" w:rsidP="005F1A0B">
            <w:pPr>
              <w:pStyle w:val="ConsPlusNormal"/>
              <w:ind w:firstLine="55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34B22">
              <w:rPr>
                <w:rFonts w:ascii="Times New Roman" w:hAnsi="Times New Roman" w:cs="Times New Roman"/>
                <w:sz w:val="16"/>
                <w:szCs w:val="16"/>
              </w:rPr>
              <w:t>Заключение и выдача договора, заключенного со специализированной подрядной организацией на восстановление дорожного покрытия, зеленых насаждений (в случае нарушения дорожного покрытия или сноса зеленых насаждений)</w:t>
            </w:r>
          </w:p>
          <w:p w:rsidR="00934B22" w:rsidRPr="00934B22" w:rsidRDefault="00934B22" w:rsidP="005F1A0B">
            <w:pPr>
              <w:pStyle w:val="ConsPlusNormal"/>
              <w:ind w:firstLine="55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934B22">
              <w:rPr>
                <w:rFonts w:ascii="Times New Roman" w:hAnsi="Times New Roman" w:cs="Times New Roman"/>
                <w:sz w:val="16"/>
                <w:szCs w:val="16"/>
              </w:rPr>
              <w:t>Изготовление и выдача проекта производства работ, включая работы в зонах расположения кабельных и воздушных линий электропередачи и линий связи и других ответственных инженерных сетей, с указанием мероприятий по сохранности подземных и наземных инженерных коммуникаций, расположенных в зоне строительства, согласованного с соответствующими эксплуатационными организациями в части методов ведения работ, в том числе с правообладателями подземных коммуникаций либо с эксплуатационными организациями, осуществляющими</w:t>
            </w:r>
            <w:proofErr w:type="gramEnd"/>
            <w:r w:rsidRPr="00934B22">
              <w:rPr>
                <w:rFonts w:ascii="Times New Roman" w:hAnsi="Times New Roman" w:cs="Times New Roman"/>
                <w:sz w:val="16"/>
                <w:szCs w:val="16"/>
              </w:rPr>
              <w:t xml:space="preserve"> обслуживание подземных коммуникаций на основании договоров с их правообладателями</w:t>
            </w:r>
          </w:p>
        </w:tc>
      </w:tr>
      <w:tr w:rsidR="00934B22" w:rsidRPr="00934B22" w:rsidTr="00F0078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17.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Оказание поддержки в решении жилищной проблемы молодым семьям, признанным в установленном </w:t>
            </w:r>
            <w:proofErr w:type="gramStart"/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порядке</w:t>
            </w:r>
            <w:proofErr w:type="gramEnd"/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нуждающимися в улучшении жилищных условий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архитектуры и  жилищно-коммунального хозяйства администрации Трубчевского муниципального района</w:t>
            </w:r>
          </w:p>
        </w:tc>
        <w:tc>
          <w:tcPr>
            <w:tcW w:w="5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Выдача кредитного договора (оригинала и копии)</w:t>
            </w:r>
          </w:p>
          <w:p w:rsidR="00934B22" w:rsidRPr="00934B22" w:rsidRDefault="00934B22" w:rsidP="005F1A0B">
            <w:pPr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Выдача справки (оригинала) кредитора (заимодавца) о сумме остатка основного долга и сумме задолженности по выплате процентов за пользование ипотечным жилищным кредитом (займом) </w:t>
            </w:r>
          </w:p>
        </w:tc>
      </w:tr>
      <w:tr w:rsidR="00934B22" w:rsidRPr="00934B22" w:rsidTr="00F0078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18.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Принятие на учет граждан в качестве нуждающихся в жилых помещениях 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архитектуры и  жилищно-коммунального хозяйства администрации Трубчевского муниципального района</w:t>
            </w:r>
          </w:p>
        </w:tc>
        <w:tc>
          <w:tcPr>
            <w:tcW w:w="5812" w:type="dxa"/>
          </w:tcPr>
          <w:p w:rsidR="00934B22" w:rsidRPr="00934B22" w:rsidRDefault="00934B22" w:rsidP="005F1A0B">
            <w:pPr>
              <w:pStyle w:val="ConsPlusNormal"/>
              <w:ind w:firstLine="55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34B22">
              <w:rPr>
                <w:rFonts w:ascii="Times New Roman" w:hAnsi="Times New Roman" w:cs="Times New Roman"/>
                <w:sz w:val="16"/>
                <w:szCs w:val="16"/>
              </w:rPr>
              <w:t>Выдача выписки из домовой книги или копии поквартирной карточки из организации, управляющей жилищным фондом</w:t>
            </w:r>
          </w:p>
          <w:p w:rsidR="00934B22" w:rsidRPr="00934B22" w:rsidRDefault="00934B22" w:rsidP="005F1A0B">
            <w:pPr>
              <w:pStyle w:val="ConsPlusNormal"/>
              <w:ind w:firstLine="55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34B22">
              <w:rPr>
                <w:rFonts w:ascii="Times New Roman" w:hAnsi="Times New Roman" w:cs="Times New Roman"/>
                <w:sz w:val="16"/>
                <w:szCs w:val="16"/>
              </w:rPr>
              <w:t>Выдача документов, подтверждающих право пользования жилым помещением, занимаемым заявителем и членами его семьи (договор, ордер, решение о предоставлении жилого помещения)</w:t>
            </w:r>
          </w:p>
          <w:p w:rsidR="00934B22" w:rsidRPr="00934B22" w:rsidRDefault="00934B22" w:rsidP="005F1A0B">
            <w:pPr>
              <w:pStyle w:val="afe"/>
              <w:autoSpaceDE w:val="0"/>
              <w:autoSpaceDN w:val="0"/>
              <w:adjustRightInd w:val="0"/>
              <w:spacing w:after="0" w:line="240" w:lineRule="auto"/>
              <w:ind w:left="0" w:firstLine="552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34B22">
              <w:rPr>
                <w:rFonts w:ascii="Times New Roman" w:hAnsi="Times New Roman"/>
                <w:sz w:val="16"/>
                <w:szCs w:val="16"/>
              </w:rPr>
              <w:t>Выдача документов, подтверждающих несоответствие жилого помещения требованиям, установленным для жилых помещений</w:t>
            </w:r>
          </w:p>
        </w:tc>
      </w:tr>
      <w:tr w:rsidR="00934B22" w:rsidRPr="00934B22" w:rsidTr="00F0078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19.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Выдача разрешения на рубку или проведение иных работ, связанных с уничтожением или повреждением зеленых насаждений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архитектуры и  жилищно-коммунального хозяйства администрации Трубчевского муниципального района</w:t>
            </w:r>
          </w:p>
        </w:tc>
        <w:tc>
          <w:tcPr>
            <w:tcW w:w="5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Изготовление и </w:t>
            </w:r>
            <w:proofErr w:type="spellStart"/>
            <w:r w:rsidRPr="00934B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выдачапроекта</w:t>
            </w:r>
            <w:proofErr w:type="spellEnd"/>
            <w:r w:rsidRPr="00934B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благоустройства и озеленения, согласованного в установленном порядке (при необходимости пересадки зеленых насаждений и выполнения требований по компенсационному озеленению)</w:t>
            </w:r>
          </w:p>
        </w:tc>
      </w:tr>
      <w:tr w:rsidR="00934B22" w:rsidRPr="00934B22" w:rsidTr="00F0078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20.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Согласование проведения переустройства или перепланировки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архитектуры и  жилищно-коммунального хозяйства администрации Трубчевского муниципального района</w:t>
            </w:r>
          </w:p>
        </w:tc>
        <w:tc>
          <w:tcPr>
            <w:tcW w:w="5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hd w:val="clear" w:color="auto" w:fill="FFFFFF"/>
              <w:spacing w:after="0" w:line="240" w:lineRule="auto"/>
              <w:ind w:firstLine="552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34B2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Изготовление и выдача проекта переустройства и (или) перепланировки переустраиваемого и (или) </w:t>
            </w:r>
            <w:proofErr w:type="spellStart"/>
            <w:r w:rsidRPr="00934B22">
              <w:rPr>
                <w:rFonts w:ascii="Times New Roman" w:eastAsia="Calibri" w:hAnsi="Times New Roman" w:cs="Times New Roman"/>
                <w:sz w:val="16"/>
                <w:szCs w:val="16"/>
              </w:rPr>
              <w:t>перепланируемого</w:t>
            </w:r>
            <w:proofErr w:type="spellEnd"/>
            <w:r w:rsidRPr="00934B2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жилого или нежилого помещения, в случае, если переустройство и (или) перепланировка требуются для обеспечения использования такого помещения в качестве жилого или нежилого помещения</w:t>
            </w:r>
          </w:p>
        </w:tc>
      </w:tr>
      <w:tr w:rsidR="00934B22" w:rsidRPr="00934B22" w:rsidTr="00F0078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21.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Согласование создания места (площадки) накопления твердых коммунальных отходов на территории Трубчевского городского поселения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архитектуры и  жилищно-коммунального хозяйства администрации Трубчевского муниципального района</w:t>
            </w:r>
          </w:p>
        </w:tc>
        <w:tc>
          <w:tcPr>
            <w:tcW w:w="5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 предусмотрены</w:t>
            </w:r>
          </w:p>
        </w:tc>
      </w:tr>
      <w:tr w:rsidR="00934B22" w:rsidRPr="00934B22" w:rsidTr="00F0078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22.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Выдача разрешения на отклонение от предельных параметров разрешенного строительства, реконструкции объектов капитального строительства на территории Трубчевского муниципального района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архитектуры и  жилищно-коммунального хозяйства администрации Трубчевского муниципального района</w:t>
            </w:r>
          </w:p>
        </w:tc>
        <w:tc>
          <w:tcPr>
            <w:tcW w:w="5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Изготовление и выдача схемы расположения земельного участка (ситуационный, адресный план), позволяющей однозначно определить его местоположение и расположение соседних земельных участков</w:t>
            </w:r>
          </w:p>
          <w:p w:rsidR="00934B22" w:rsidRPr="00934B22" w:rsidRDefault="00934B22" w:rsidP="005F1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Изготовление и выдача схемы планировочной организации земельного участка с указанием места отклонения по отступу от границ земельного участка</w:t>
            </w:r>
          </w:p>
          <w:p w:rsidR="00934B22" w:rsidRPr="00934B22" w:rsidRDefault="00934B22" w:rsidP="005F1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Выдача заключения (согласования) арендодателя земельного участка в случае, если земельный участок принадлежит заявителю на </w:t>
            </w:r>
            <w:proofErr w:type="spellStart"/>
            <w:r w:rsidRPr="00934B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правахаренды</w:t>
            </w:r>
            <w:proofErr w:type="spellEnd"/>
            <w:r w:rsidRPr="00934B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(выдается арендодателем (собственником) земельного участка)</w:t>
            </w:r>
          </w:p>
          <w:p w:rsidR="00934B22" w:rsidRPr="00934B22" w:rsidRDefault="00934B22" w:rsidP="005F1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Выдача копий правоустанавливающих документов на здание (строение) или сооружение, расположенное на этом земельном участке (</w:t>
            </w:r>
            <w:proofErr w:type="gramStart"/>
            <w:r w:rsidRPr="00934B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права</w:t>
            </w:r>
            <w:proofErr w:type="gramEnd"/>
            <w:r w:rsidRPr="00934B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которые не зарегистрированы в Едином государственном реестре недвижимости)</w:t>
            </w:r>
          </w:p>
          <w:p w:rsidR="00934B22" w:rsidRPr="00934B22" w:rsidRDefault="00934B22" w:rsidP="005F1A0B">
            <w:pPr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Выдача сведений о параметрах планируемого строительства (при необходимости)</w:t>
            </w:r>
          </w:p>
          <w:p w:rsidR="00934B22" w:rsidRPr="00934B22" w:rsidRDefault="00934B22" w:rsidP="005F1A0B">
            <w:pPr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Выдача заключений соответствующих служб (при необходимости)</w:t>
            </w:r>
          </w:p>
        </w:tc>
      </w:tr>
      <w:tr w:rsidR="00934B22" w:rsidRPr="00934B22" w:rsidTr="00F0078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23.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Выдача разрешения на строительство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5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autoSpaceDE w:val="0"/>
              <w:autoSpaceDN w:val="0"/>
              <w:adjustRightInd w:val="0"/>
              <w:spacing w:after="0" w:line="240" w:lineRule="auto"/>
              <w:ind w:firstLine="552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34B22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Получение согласия всех правообладателей объекта капитального строительства в случае реконструкции такого объекта, за исключением указанных в </w:t>
            </w:r>
            <w:hyperlink w:anchor="Par4" w:history="1">
              <w:r w:rsidRPr="00934B22">
                <w:rPr>
                  <w:rFonts w:ascii="Times New Roman" w:hAnsi="Times New Roman" w:cs="Times New Roman"/>
                  <w:bCs/>
                  <w:color w:val="0000FF"/>
                  <w:sz w:val="16"/>
                  <w:szCs w:val="16"/>
                </w:rPr>
                <w:t>пункте 6.2</w:t>
              </w:r>
            </w:hyperlink>
            <w:r w:rsidRPr="00934B22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части 7 статьи 51 Градостроительного кодекса </w:t>
            </w:r>
            <w:r w:rsidRPr="00934B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Российской Федерации</w:t>
            </w:r>
            <w:r w:rsidRPr="00934B22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случаев реконструкции многоквартирного дома</w:t>
            </w:r>
          </w:p>
          <w:p w:rsidR="00934B22" w:rsidRPr="00934B22" w:rsidRDefault="00934B22" w:rsidP="005F1A0B">
            <w:pPr>
              <w:autoSpaceDE w:val="0"/>
              <w:autoSpaceDN w:val="0"/>
              <w:adjustRightInd w:val="0"/>
              <w:spacing w:after="0" w:line="240" w:lineRule="auto"/>
              <w:ind w:firstLine="552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gramStart"/>
            <w:r w:rsidRPr="00934B22">
              <w:rPr>
                <w:rFonts w:ascii="Times New Roman" w:hAnsi="Times New Roman" w:cs="Times New Roman"/>
                <w:bCs/>
                <w:sz w:val="16"/>
                <w:szCs w:val="16"/>
              </w:rPr>
              <w:t>В случае проведения реконструкции государственным (муниципальным) заказчиком, являющимся органом государственной власти (государственным органом), Государственной корпорацией по атомной энергии «</w:t>
            </w:r>
            <w:proofErr w:type="spellStart"/>
            <w:r w:rsidRPr="00934B22">
              <w:rPr>
                <w:rFonts w:ascii="Times New Roman" w:hAnsi="Times New Roman" w:cs="Times New Roman"/>
                <w:bCs/>
                <w:sz w:val="16"/>
                <w:szCs w:val="16"/>
              </w:rPr>
              <w:t>Росатом</w:t>
            </w:r>
            <w:proofErr w:type="spellEnd"/>
            <w:r w:rsidRPr="00934B22">
              <w:rPr>
                <w:rFonts w:ascii="Times New Roman" w:hAnsi="Times New Roman" w:cs="Times New Roman"/>
                <w:bCs/>
                <w:sz w:val="16"/>
                <w:szCs w:val="16"/>
              </w:rPr>
              <w:t>», Государственной корпорацией по космической деятельности «</w:t>
            </w:r>
            <w:proofErr w:type="spellStart"/>
            <w:r w:rsidRPr="00934B22">
              <w:rPr>
                <w:rFonts w:ascii="Times New Roman" w:hAnsi="Times New Roman" w:cs="Times New Roman"/>
                <w:bCs/>
                <w:sz w:val="16"/>
                <w:szCs w:val="16"/>
              </w:rPr>
              <w:t>Роскосмос</w:t>
            </w:r>
            <w:proofErr w:type="spellEnd"/>
            <w:r w:rsidRPr="00934B22">
              <w:rPr>
                <w:rFonts w:ascii="Times New Roman" w:hAnsi="Times New Roman" w:cs="Times New Roman"/>
                <w:bCs/>
                <w:sz w:val="16"/>
                <w:szCs w:val="16"/>
              </w:rPr>
              <w:t>», органом управления государственным внебюджетным фондом или органом местного самоуправления, на объекте капитального строительства государственной (муниципальной) собственности, правообладателем которого является государственное (муниципальное) унитарное предприятие, государственное (муниципальное) бюджетное или автономное учреждение, в отношении которого указанный орган осуществляет</w:t>
            </w:r>
            <w:proofErr w:type="gramEnd"/>
            <w:r w:rsidRPr="00934B22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соответственно функции и полномочия учредителя или права собственника имущества:</w:t>
            </w:r>
          </w:p>
          <w:p w:rsidR="00934B22" w:rsidRPr="00934B22" w:rsidRDefault="00934B22" w:rsidP="005F1A0B">
            <w:pPr>
              <w:autoSpaceDE w:val="0"/>
              <w:autoSpaceDN w:val="0"/>
              <w:adjustRightInd w:val="0"/>
              <w:spacing w:after="0" w:line="240" w:lineRule="auto"/>
              <w:ind w:firstLine="552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34B22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- заключение и выдача соглашения о проведении такой реконструкции, </w:t>
            </w:r>
            <w:proofErr w:type="spellStart"/>
            <w:r w:rsidRPr="00934B22">
              <w:rPr>
                <w:rFonts w:ascii="Times New Roman" w:hAnsi="Times New Roman" w:cs="Times New Roman"/>
                <w:bCs/>
                <w:sz w:val="16"/>
                <w:szCs w:val="16"/>
              </w:rPr>
              <w:t>определяющегов</w:t>
            </w:r>
            <w:proofErr w:type="spellEnd"/>
            <w:r w:rsidRPr="00934B22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том числе условия и порядок возмещения ущерба, причиненного указанному объекту при осуществлении реконструкции</w:t>
            </w:r>
            <w:bookmarkStart w:id="0" w:name="Par4"/>
            <w:bookmarkEnd w:id="0"/>
          </w:p>
          <w:p w:rsidR="00934B22" w:rsidRPr="00934B22" w:rsidRDefault="00934B22" w:rsidP="005F1A0B">
            <w:pPr>
              <w:autoSpaceDE w:val="0"/>
              <w:autoSpaceDN w:val="0"/>
              <w:adjustRightInd w:val="0"/>
              <w:spacing w:after="0" w:line="240" w:lineRule="auto"/>
              <w:ind w:firstLine="552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34B22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Изготовление и выдача решения общего собрания собственников помещений и </w:t>
            </w:r>
            <w:proofErr w:type="spellStart"/>
            <w:r w:rsidRPr="00934B22">
              <w:rPr>
                <w:rFonts w:ascii="Times New Roman" w:hAnsi="Times New Roman" w:cs="Times New Roman"/>
                <w:bCs/>
                <w:sz w:val="16"/>
                <w:szCs w:val="16"/>
              </w:rPr>
              <w:t>машино</w:t>
            </w:r>
            <w:proofErr w:type="spellEnd"/>
            <w:r w:rsidRPr="00934B22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-мест в многоквартирном доме, принятого в соответствии с жилищным </w:t>
            </w:r>
            <w:hyperlink r:id="rId9" w:history="1">
              <w:r w:rsidRPr="00934B22">
                <w:rPr>
                  <w:rFonts w:ascii="Times New Roman" w:hAnsi="Times New Roman" w:cs="Times New Roman"/>
                  <w:bCs/>
                  <w:color w:val="0000FF"/>
                  <w:sz w:val="16"/>
                  <w:szCs w:val="16"/>
                </w:rPr>
                <w:t>законодательством</w:t>
              </w:r>
            </w:hyperlink>
            <w:r w:rsidRPr="00934B22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в случае реконструкции многоквартирного дома, или, если в результате такой реконструкции произойдет уменьшение размера общего имущества в многоквартирном доме, согласия всех собственников помещений и </w:t>
            </w:r>
            <w:proofErr w:type="spellStart"/>
            <w:r w:rsidRPr="00934B22">
              <w:rPr>
                <w:rFonts w:ascii="Times New Roman" w:hAnsi="Times New Roman" w:cs="Times New Roman"/>
                <w:bCs/>
                <w:sz w:val="16"/>
                <w:szCs w:val="16"/>
              </w:rPr>
              <w:t>машино</w:t>
            </w:r>
            <w:proofErr w:type="spellEnd"/>
            <w:r w:rsidRPr="00934B22">
              <w:rPr>
                <w:rFonts w:ascii="Times New Roman" w:hAnsi="Times New Roman" w:cs="Times New Roman"/>
                <w:bCs/>
                <w:sz w:val="16"/>
                <w:szCs w:val="16"/>
              </w:rPr>
              <w:t>-мест в многоквартирном доме</w:t>
            </w:r>
          </w:p>
          <w:p w:rsidR="00934B22" w:rsidRPr="00934B22" w:rsidRDefault="00934B22" w:rsidP="005F1A0B">
            <w:pPr>
              <w:autoSpaceDE w:val="0"/>
              <w:autoSpaceDN w:val="0"/>
              <w:adjustRightInd w:val="0"/>
              <w:spacing w:after="0" w:line="240" w:lineRule="auto"/>
              <w:ind w:firstLine="552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34B22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Выдача документов, предусмотренных законодательством Российской Федерации об объектах культурного наследия, в случае,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</w:t>
            </w:r>
          </w:p>
          <w:p w:rsidR="00934B22" w:rsidRPr="00934B22" w:rsidRDefault="00934B22" w:rsidP="005F1A0B">
            <w:pPr>
              <w:autoSpaceDE w:val="0"/>
              <w:autoSpaceDN w:val="0"/>
              <w:adjustRightInd w:val="0"/>
              <w:spacing w:after="0" w:line="240" w:lineRule="auto"/>
              <w:ind w:firstLine="55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34B22">
              <w:rPr>
                <w:rFonts w:ascii="Times New Roman" w:hAnsi="Times New Roman" w:cs="Times New Roman"/>
                <w:sz w:val="16"/>
                <w:szCs w:val="16"/>
              </w:rPr>
              <w:t>В случае</w:t>
            </w:r>
            <w:proofErr w:type="gramStart"/>
            <w:r w:rsidRPr="00934B22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proofErr w:type="gramEnd"/>
            <w:r w:rsidRPr="00934B22">
              <w:rPr>
                <w:rFonts w:ascii="Times New Roman" w:hAnsi="Times New Roman" w:cs="Times New Roman"/>
                <w:sz w:val="16"/>
                <w:szCs w:val="16"/>
              </w:rPr>
              <w:t xml:space="preserve"> если указанные документы (их копии или сведения, содержащиеся в них) отсутствуют в Едином государственном реестре недвижимости или едином государственном реестре заключений:</w:t>
            </w:r>
          </w:p>
          <w:p w:rsidR="00934B22" w:rsidRPr="00934B22" w:rsidRDefault="00934B22" w:rsidP="005F1A0B">
            <w:pPr>
              <w:autoSpaceDE w:val="0"/>
              <w:autoSpaceDN w:val="0"/>
              <w:adjustRightInd w:val="0"/>
              <w:spacing w:after="0" w:line="240" w:lineRule="auto"/>
              <w:ind w:firstLine="55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934B22">
              <w:rPr>
                <w:rFonts w:ascii="Times New Roman" w:hAnsi="Times New Roman" w:cs="Times New Roman"/>
                <w:sz w:val="16"/>
                <w:szCs w:val="16"/>
              </w:rPr>
              <w:t xml:space="preserve">- выдача правоустанавливающих документов на земельный участок, в том числе соглашения об установлении сервитута, решения об установлении публичного сервитута, а также схемы расположения земельного участка или земельных участков на кадастровом плане территории, на основании которой был образован указанный земельный участок и выдан градостроительный план земельного участка в случае, предусмотренном </w:t>
            </w:r>
            <w:hyperlink r:id="rId10" w:history="1">
              <w:r w:rsidRPr="00934B22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частью 1.1 статьи 57.3</w:t>
              </w:r>
            </w:hyperlink>
            <w:r w:rsidRPr="00934B22">
              <w:rPr>
                <w:rFonts w:ascii="Times New Roman" w:hAnsi="Times New Roman" w:cs="Times New Roman"/>
                <w:sz w:val="16"/>
                <w:szCs w:val="16"/>
              </w:rPr>
              <w:t xml:space="preserve">Градостроительного </w:t>
            </w:r>
            <w:proofErr w:type="spellStart"/>
            <w:r w:rsidRPr="00934B22">
              <w:rPr>
                <w:rFonts w:ascii="Times New Roman" w:hAnsi="Times New Roman" w:cs="Times New Roman"/>
                <w:sz w:val="16"/>
                <w:szCs w:val="16"/>
              </w:rPr>
              <w:t>кодекса</w:t>
            </w:r>
            <w:r w:rsidRPr="00934B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Российской</w:t>
            </w:r>
            <w:proofErr w:type="spellEnd"/>
            <w:r w:rsidRPr="00934B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Федерации</w:t>
            </w:r>
            <w:r w:rsidRPr="00934B22">
              <w:rPr>
                <w:rFonts w:ascii="Times New Roman" w:hAnsi="Times New Roman" w:cs="Times New Roman"/>
                <w:sz w:val="16"/>
                <w:szCs w:val="16"/>
              </w:rPr>
              <w:t>;</w:t>
            </w:r>
            <w:proofErr w:type="gramEnd"/>
          </w:p>
          <w:p w:rsidR="00934B22" w:rsidRPr="00934B22" w:rsidRDefault="00934B22" w:rsidP="005F1A0B">
            <w:pPr>
              <w:autoSpaceDE w:val="0"/>
              <w:autoSpaceDN w:val="0"/>
              <w:adjustRightInd w:val="0"/>
              <w:spacing w:after="0" w:line="240" w:lineRule="auto"/>
              <w:ind w:firstLine="55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34B22">
              <w:rPr>
                <w:rFonts w:ascii="Times New Roman" w:hAnsi="Times New Roman" w:cs="Times New Roman"/>
                <w:sz w:val="16"/>
                <w:szCs w:val="16"/>
              </w:rPr>
              <w:t xml:space="preserve">- выдача </w:t>
            </w:r>
            <w:proofErr w:type="spellStart"/>
            <w:r w:rsidRPr="00934B22">
              <w:rPr>
                <w:rFonts w:ascii="Times New Roman" w:hAnsi="Times New Roman" w:cs="Times New Roman"/>
                <w:sz w:val="16"/>
                <w:szCs w:val="16"/>
              </w:rPr>
              <w:t>результатовинженерных</w:t>
            </w:r>
            <w:proofErr w:type="spellEnd"/>
            <w:r w:rsidRPr="00934B22">
              <w:rPr>
                <w:rFonts w:ascii="Times New Roman" w:hAnsi="Times New Roman" w:cs="Times New Roman"/>
                <w:sz w:val="16"/>
                <w:szCs w:val="16"/>
              </w:rPr>
              <w:t xml:space="preserve"> изысканий и следующих материалов, содержащихся в утвержденной в соответствии с </w:t>
            </w:r>
            <w:hyperlink r:id="rId11" w:history="1">
              <w:r w:rsidRPr="00934B22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частью 15 статьи 48</w:t>
              </w:r>
            </w:hyperlink>
            <w:r w:rsidRPr="00934B22">
              <w:rPr>
                <w:rFonts w:ascii="Times New Roman" w:hAnsi="Times New Roman" w:cs="Times New Roman"/>
                <w:sz w:val="16"/>
                <w:szCs w:val="16"/>
              </w:rPr>
              <w:t xml:space="preserve">Градостроительного кодекса </w:t>
            </w:r>
            <w:r w:rsidRPr="00934B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Российской </w:t>
            </w:r>
            <w:proofErr w:type="spellStart"/>
            <w:r w:rsidRPr="00934B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Федерации</w:t>
            </w:r>
            <w:r w:rsidRPr="00934B22">
              <w:rPr>
                <w:rFonts w:ascii="Times New Roman" w:hAnsi="Times New Roman" w:cs="Times New Roman"/>
                <w:sz w:val="16"/>
                <w:szCs w:val="16"/>
              </w:rPr>
              <w:t>проектной</w:t>
            </w:r>
            <w:proofErr w:type="spellEnd"/>
            <w:r w:rsidRPr="00934B22">
              <w:rPr>
                <w:rFonts w:ascii="Times New Roman" w:hAnsi="Times New Roman" w:cs="Times New Roman"/>
                <w:sz w:val="16"/>
                <w:szCs w:val="16"/>
              </w:rPr>
              <w:t xml:space="preserve"> документации:</w:t>
            </w:r>
          </w:p>
          <w:p w:rsidR="00934B22" w:rsidRPr="00934B22" w:rsidRDefault="00934B22" w:rsidP="005F1A0B">
            <w:pPr>
              <w:autoSpaceDE w:val="0"/>
              <w:autoSpaceDN w:val="0"/>
              <w:adjustRightInd w:val="0"/>
              <w:spacing w:after="0" w:line="240" w:lineRule="auto"/>
              <w:ind w:firstLine="55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34B22">
              <w:rPr>
                <w:rFonts w:ascii="Times New Roman" w:hAnsi="Times New Roman" w:cs="Times New Roman"/>
                <w:sz w:val="16"/>
                <w:szCs w:val="16"/>
              </w:rPr>
              <w:t>а) пояснительной записки;</w:t>
            </w:r>
          </w:p>
          <w:p w:rsidR="00934B22" w:rsidRPr="00934B22" w:rsidRDefault="00934B22" w:rsidP="005F1A0B">
            <w:pPr>
              <w:autoSpaceDE w:val="0"/>
              <w:autoSpaceDN w:val="0"/>
              <w:adjustRightInd w:val="0"/>
              <w:spacing w:after="0" w:line="240" w:lineRule="auto"/>
              <w:ind w:firstLine="55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934B22">
              <w:rPr>
                <w:rFonts w:ascii="Times New Roman" w:hAnsi="Times New Roman" w:cs="Times New Roman"/>
                <w:sz w:val="16"/>
                <w:szCs w:val="16"/>
              </w:rPr>
              <w:t>б) схемы планировочной организации земельного участка, выполненной в соответствии с информацией, указанной в градостроительном плане земельного участка, а в случае подготовки проектной документации применительно к линейным объектам проект полосы отвода, выполненный в соответствии с проектом планировки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территории);</w:t>
            </w:r>
            <w:proofErr w:type="gramEnd"/>
          </w:p>
          <w:p w:rsidR="00934B22" w:rsidRPr="00934B22" w:rsidRDefault="00934B22" w:rsidP="005F1A0B">
            <w:pPr>
              <w:autoSpaceDE w:val="0"/>
              <w:autoSpaceDN w:val="0"/>
              <w:adjustRightInd w:val="0"/>
              <w:spacing w:after="0" w:line="240" w:lineRule="auto"/>
              <w:ind w:firstLine="55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934B22">
              <w:rPr>
                <w:rFonts w:ascii="Times New Roman" w:hAnsi="Times New Roman" w:cs="Times New Roman"/>
                <w:sz w:val="16"/>
                <w:szCs w:val="16"/>
              </w:rPr>
              <w:t>в) разделов, содержащих архитектурные и конструктивные решения, а также решения и мероприятия, направленные на обеспечение доступа инвалидов к объекту капитального строительства (в случае подготовки проектной документации применительно к объектам здравоохранения, образования, культуры, отдыха, спорта и иным объектам социально-культурного 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фонда);</w:t>
            </w:r>
            <w:proofErr w:type="gramEnd"/>
          </w:p>
          <w:p w:rsidR="00934B22" w:rsidRPr="00934B22" w:rsidRDefault="00934B22" w:rsidP="005F1A0B">
            <w:pPr>
              <w:autoSpaceDE w:val="0"/>
              <w:autoSpaceDN w:val="0"/>
              <w:adjustRightInd w:val="0"/>
              <w:spacing w:after="0" w:line="240" w:lineRule="auto"/>
              <w:ind w:firstLine="55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34B22">
              <w:rPr>
                <w:rFonts w:ascii="Times New Roman" w:hAnsi="Times New Roman" w:cs="Times New Roman"/>
                <w:sz w:val="16"/>
                <w:szCs w:val="16"/>
              </w:rPr>
              <w:t>г) проекта организации строительства объекта капитального строительства (включая проект организации работ по сносу объектов капитального строительства, их частей в случае необходимости сноса объектов капитального строительства, их частей для строительства, реконструкции других объектов капитального строительства);</w:t>
            </w:r>
          </w:p>
          <w:p w:rsidR="00934B22" w:rsidRPr="00934B22" w:rsidRDefault="00934B22" w:rsidP="005F1A0B">
            <w:pPr>
              <w:autoSpaceDE w:val="0"/>
              <w:autoSpaceDN w:val="0"/>
              <w:adjustRightInd w:val="0"/>
              <w:spacing w:after="0" w:line="240" w:lineRule="auto"/>
              <w:ind w:firstLine="55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934B22">
              <w:rPr>
                <w:rFonts w:ascii="Times New Roman" w:hAnsi="Times New Roman" w:cs="Times New Roman"/>
                <w:sz w:val="16"/>
                <w:szCs w:val="16"/>
              </w:rPr>
              <w:t xml:space="preserve">- выдача положительного заключения экспертизы проектной документации, в соответствии с которой осуществляются строительство, реконструкция объекта капитального строительства, в том числе в случае, если данной проектной документацией предусмотрены строительство или реконструкция иных объектов капитального строительства, включая линейные объекты (применительно к отдельным этапам строительства в случае, предусмотренном </w:t>
            </w:r>
            <w:hyperlink r:id="rId12" w:history="1">
              <w:r w:rsidRPr="00934B22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частью 12.1 статьи 48</w:t>
              </w:r>
            </w:hyperlink>
            <w:r w:rsidRPr="00934B22">
              <w:rPr>
                <w:rFonts w:ascii="Times New Roman" w:hAnsi="Times New Roman" w:cs="Times New Roman"/>
                <w:sz w:val="16"/>
                <w:szCs w:val="16"/>
              </w:rPr>
              <w:t xml:space="preserve">Градостроительного кодекса </w:t>
            </w:r>
            <w:r w:rsidRPr="00934B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Российской Федерации</w:t>
            </w:r>
            <w:r w:rsidRPr="00934B22">
              <w:rPr>
                <w:rFonts w:ascii="Times New Roman" w:hAnsi="Times New Roman" w:cs="Times New Roman"/>
                <w:sz w:val="16"/>
                <w:szCs w:val="16"/>
              </w:rPr>
              <w:t>), если такая проектная документация подлежит экспертизе в соответствии</w:t>
            </w:r>
            <w:proofErr w:type="gramEnd"/>
            <w:r w:rsidRPr="00934B22">
              <w:rPr>
                <w:rFonts w:ascii="Times New Roman" w:hAnsi="Times New Roman" w:cs="Times New Roman"/>
                <w:sz w:val="16"/>
                <w:szCs w:val="16"/>
              </w:rPr>
              <w:t xml:space="preserve"> со </w:t>
            </w:r>
            <w:hyperlink r:id="rId13" w:history="1">
              <w:r w:rsidRPr="00934B22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статьей 49</w:t>
              </w:r>
            </w:hyperlink>
            <w:r w:rsidRPr="00934B22">
              <w:rPr>
                <w:rFonts w:ascii="Times New Roman" w:hAnsi="Times New Roman" w:cs="Times New Roman"/>
                <w:sz w:val="16"/>
                <w:szCs w:val="16"/>
              </w:rPr>
              <w:t xml:space="preserve">Градостроительного кодекса </w:t>
            </w:r>
            <w:r w:rsidRPr="00934B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Российской Федерации</w:t>
            </w:r>
            <w:r w:rsidRPr="00934B22">
              <w:rPr>
                <w:rFonts w:ascii="Times New Roman" w:hAnsi="Times New Roman" w:cs="Times New Roman"/>
                <w:sz w:val="16"/>
                <w:szCs w:val="16"/>
              </w:rPr>
              <w:t xml:space="preserve">, положительное заключение государственной экспертизы проектной документации в случаях, предусмотренных </w:t>
            </w:r>
            <w:hyperlink r:id="rId14" w:history="1">
              <w:r w:rsidRPr="00934B22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частью 3.4 статьи 49</w:t>
              </w:r>
            </w:hyperlink>
            <w:r w:rsidRPr="00934B22">
              <w:rPr>
                <w:rFonts w:ascii="Times New Roman" w:hAnsi="Times New Roman" w:cs="Times New Roman"/>
                <w:sz w:val="16"/>
                <w:szCs w:val="16"/>
              </w:rPr>
              <w:t xml:space="preserve">Градостроительного кодекса </w:t>
            </w:r>
            <w:r w:rsidRPr="00934B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Российской Федерации</w:t>
            </w:r>
            <w:r w:rsidRPr="00934B22">
              <w:rPr>
                <w:rFonts w:ascii="Times New Roman" w:hAnsi="Times New Roman" w:cs="Times New Roman"/>
                <w:sz w:val="16"/>
                <w:szCs w:val="16"/>
              </w:rPr>
              <w:t xml:space="preserve">, положительное заключение государственной экологической экспертизы проектной документации в случаях, предусмотренных </w:t>
            </w:r>
            <w:hyperlink r:id="rId15" w:history="1">
              <w:r w:rsidRPr="00934B22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частью 6 статьи 49</w:t>
              </w:r>
            </w:hyperlink>
            <w:r w:rsidRPr="00934B22">
              <w:rPr>
                <w:rFonts w:ascii="Times New Roman" w:hAnsi="Times New Roman" w:cs="Times New Roman"/>
                <w:sz w:val="16"/>
                <w:szCs w:val="16"/>
              </w:rPr>
              <w:t xml:space="preserve">Градостроительного кодекса </w:t>
            </w:r>
            <w:r w:rsidRPr="00934B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Российской Федерации</w:t>
            </w:r>
          </w:p>
        </w:tc>
      </w:tr>
      <w:tr w:rsidR="00934B22" w:rsidRPr="00934B22" w:rsidTr="00F0078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24.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Утверждение документации по планировке территории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5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 предусмотрены</w:t>
            </w:r>
          </w:p>
        </w:tc>
      </w:tr>
      <w:tr w:rsidR="00934B22" w:rsidRPr="00934B22" w:rsidTr="00F0078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25.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разрешения на осуществление условно разрешенного вида использования земельного участка или объекта капитального строительства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5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 предусмотрены</w:t>
            </w:r>
          </w:p>
        </w:tc>
      </w:tr>
      <w:tr w:rsidR="00934B22" w:rsidRPr="00934B22" w:rsidTr="00F0078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26.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34B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Направление</w:t>
            </w:r>
            <w:r w:rsidRPr="00934B22">
              <w:rPr>
                <w:rFonts w:ascii="Times New Roman" w:eastAsia="Calibri" w:hAnsi="Times New Roman" w:cs="Times New Roman"/>
                <w:sz w:val="16"/>
                <w:szCs w:val="16"/>
                <w:shd w:val="clear" w:color="auto" w:fill="FFFFFF"/>
              </w:rPr>
              <w:t>застройщику</w:t>
            </w:r>
            <w:proofErr w:type="spellEnd"/>
            <w:r w:rsidRPr="00934B22">
              <w:rPr>
                <w:rFonts w:ascii="Times New Roman" w:eastAsia="Calibri" w:hAnsi="Times New Roman" w:cs="Times New Roman"/>
                <w:sz w:val="16"/>
                <w:szCs w:val="16"/>
                <w:shd w:val="clear" w:color="auto" w:fill="FFFFFF"/>
              </w:rPr>
              <w:t xml:space="preserve"> уведомления о соответствии (несоответствии)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5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ind w:firstLine="552"/>
              <w:jc w:val="both"/>
              <w:textAlignment w:val="top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Выдача правоустанавливающих документов на земельный участок в случае, если права на него не зарегистрированы в Едином государственном реестре недвижимости</w:t>
            </w:r>
          </w:p>
          <w:p w:rsidR="00934B22" w:rsidRPr="00934B22" w:rsidRDefault="00934B22" w:rsidP="005F1A0B">
            <w:pPr>
              <w:spacing w:after="0" w:line="240" w:lineRule="auto"/>
              <w:ind w:firstLine="552"/>
              <w:jc w:val="both"/>
              <w:textAlignment w:val="top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Выдача документа, подтверждающего полномочия представителя заявителя (застройщика), в случае, если уведомление о планируемом строительстве направлено представителем застройщика</w:t>
            </w:r>
          </w:p>
          <w:p w:rsidR="00934B22" w:rsidRPr="00934B22" w:rsidRDefault="00934B22" w:rsidP="005F1A0B">
            <w:pPr>
              <w:spacing w:after="0" w:line="240" w:lineRule="auto"/>
              <w:ind w:firstLine="552"/>
              <w:jc w:val="both"/>
              <w:textAlignment w:val="top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Изготовление и выдача заверенного перевода </w:t>
            </w:r>
            <w:proofErr w:type="gramStart"/>
            <w:r w:rsidRPr="00934B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      </w:r>
            <w:proofErr w:type="gramEnd"/>
            <w:r w:rsidRPr="00934B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если застройщиком является иностранное юридическое лицо</w:t>
            </w:r>
          </w:p>
          <w:p w:rsidR="00934B22" w:rsidRPr="00934B22" w:rsidRDefault="00934B22" w:rsidP="005F1A0B">
            <w:pPr>
              <w:spacing w:after="0" w:line="240" w:lineRule="auto"/>
              <w:ind w:firstLine="552"/>
              <w:jc w:val="both"/>
              <w:textAlignment w:val="top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Изготовление и выдача описания внешнего облика объекта индивидуального жилищного строительства или садового дома в случае,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значения, за исключением случая, предусмотренного ч.5 ст.51.1 Градостроительного кодекса Российской Федерации. 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описание. </w:t>
            </w:r>
            <w:proofErr w:type="gramStart"/>
            <w:r w:rsidRPr="00934B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дома, цветовое решение их внешнего облика, </w:t>
            </w:r>
            <w:r w:rsidRPr="00934B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планируемые к использованию строительные материалы, определяющие внешний облик объекта индивидуального жилищного строительства или садового дома, а также описание иных характеристик объекта индивидуального жилищного строительства или садового дома, требования к</w:t>
            </w:r>
            <w:proofErr w:type="gramEnd"/>
            <w:r w:rsidRPr="00934B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которым установлены градостроительным регламентом в качестве требований к </w:t>
            </w:r>
            <w:proofErr w:type="gramStart"/>
            <w:r w:rsidRPr="00934B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архитектурным решениям</w:t>
            </w:r>
            <w:proofErr w:type="gramEnd"/>
            <w:r w:rsidRPr="00934B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объекта капитального строительства. Графическое описание представляет собой изображение внешнего облика объекта индивидуального жилищного строительства или садового дома, включая фасады и конфигурацию объекта индивидуального жилищного строительства или садового дома</w:t>
            </w:r>
          </w:p>
        </w:tc>
      </w:tr>
      <w:tr w:rsidR="00934B22" w:rsidRPr="00934B22" w:rsidTr="00F0078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27.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Направление застройщику уведомления о соответствии (несоответствии) </w:t>
            </w:r>
            <w:proofErr w:type="gramStart"/>
            <w:r w:rsidRPr="00934B22">
              <w:rPr>
                <w:rFonts w:ascii="Times New Roman" w:eastAsia="Calibri" w:hAnsi="Times New Roman" w:cs="Times New Roman"/>
                <w:sz w:val="16"/>
                <w:szCs w:val="16"/>
              </w:rPr>
              <w:t>построенных</w:t>
            </w:r>
            <w:proofErr w:type="gramEnd"/>
            <w:r w:rsidRPr="00934B2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5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pStyle w:val="af"/>
              <w:shd w:val="clear" w:color="auto" w:fill="FFFFFF"/>
              <w:ind w:firstLine="552"/>
              <w:rPr>
                <w:rFonts w:ascii="Times New Roman" w:hAnsi="Times New Roman" w:cs="Times New Roman"/>
              </w:rPr>
            </w:pPr>
            <w:r w:rsidRPr="00934B22">
              <w:rPr>
                <w:rFonts w:ascii="Times New Roman" w:hAnsi="Times New Roman" w:cs="Times New Roman"/>
              </w:rPr>
              <w:t>Выдача документа, подтверждающего полномочия представителя застройщика, в случае, если уведомление об окончании строительства направлено представителем застройщика</w:t>
            </w:r>
          </w:p>
          <w:p w:rsidR="00934B22" w:rsidRPr="00934B22" w:rsidRDefault="00934B22" w:rsidP="005F1A0B">
            <w:pPr>
              <w:pStyle w:val="af"/>
              <w:shd w:val="clear" w:color="auto" w:fill="FFFFFF"/>
              <w:ind w:firstLine="552"/>
              <w:rPr>
                <w:rFonts w:ascii="Times New Roman" w:hAnsi="Times New Roman" w:cs="Times New Roman"/>
              </w:rPr>
            </w:pPr>
            <w:r w:rsidRPr="00934B22">
              <w:rPr>
                <w:rFonts w:ascii="Times New Roman" w:hAnsi="Times New Roman" w:cs="Times New Roman"/>
              </w:rPr>
              <w:t xml:space="preserve">Изготовление и выдача заверенного перевода </w:t>
            </w:r>
            <w:proofErr w:type="gramStart"/>
            <w:r w:rsidRPr="00934B22">
              <w:rPr>
                <w:rFonts w:ascii="Times New Roman" w:hAnsi="Times New Roman" w:cs="Times New Roman"/>
              </w:rPr>
      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      </w:r>
            <w:proofErr w:type="gramEnd"/>
            <w:r w:rsidRPr="00934B22">
              <w:rPr>
                <w:rFonts w:ascii="Times New Roman" w:hAnsi="Times New Roman" w:cs="Times New Roman"/>
              </w:rPr>
              <w:t>, если застройщиком является иностранное юридическое лицо</w:t>
            </w:r>
          </w:p>
          <w:p w:rsidR="00934B22" w:rsidRPr="00934B22" w:rsidRDefault="00934B22" w:rsidP="005F1A0B">
            <w:pPr>
              <w:pStyle w:val="af"/>
              <w:shd w:val="clear" w:color="auto" w:fill="FFFFFF"/>
              <w:ind w:firstLine="552"/>
              <w:rPr>
                <w:rFonts w:ascii="Times New Roman" w:hAnsi="Times New Roman" w:cs="Times New Roman"/>
              </w:rPr>
            </w:pPr>
            <w:r w:rsidRPr="00934B22">
              <w:rPr>
                <w:rFonts w:ascii="Times New Roman" w:hAnsi="Times New Roman" w:cs="Times New Roman"/>
              </w:rPr>
              <w:t>Изготовление и выдача технического плана объекта индивидуального жилищного строительства или садового дома</w:t>
            </w:r>
          </w:p>
          <w:p w:rsidR="00934B22" w:rsidRPr="00934B22" w:rsidRDefault="00934B22" w:rsidP="005F1A0B">
            <w:pPr>
              <w:pStyle w:val="af"/>
              <w:shd w:val="clear" w:color="auto" w:fill="FFFFFF"/>
              <w:ind w:firstLine="552"/>
              <w:rPr>
                <w:rFonts w:ascii="Times New Roman" w:hAnsi="Times New Roman" w:cs="Times New Roman"/>
              </w:rPr>
            </w:pPr>
            <w:proofErr w:type="gramStart"/>
            <w:r w:rsidRPr="00934B22">
              <w:rPr>
                <w:rFonts w:ascii="Times New Roman" w:hAnsi="Times New Roman" w:cs="Times New Roman"/>
              </w:rPr>
              <w:t>Заключение и выдача заключенного между правообладателями земельного участка соглашения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случае, если земельный участок, на котором построен или реконструирован объект индивидуального жилищного строительства или садовый дом, принадлежит двум и более гражданам на праве общей долевой собственности или на праве аренды</w:t>
            </w:r>
            <w:proofErr w:type="gramEnd"/>
            <w:r w:rsidRPr="00934B2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34B22">
              <w:rPr>
                <w:rFonts w:ascii="Times New Roman" w:hAnsi="Times New Roman" w:cs="Times New Roman"/>
              </w:rPr>
              <w:t>со</w:t>
            </w:r>
            <w:proofErr w:type="gramEnd"/>
            <w:r w:rsidRPr="00934B22">
              <w:rPr>
                <w:rFonts w:ascii="Times New Roman" w:hAnsi="Times New Roman" w:cs="Times New Roman"/>
              </w:rPr>
              <w:t xml:space="preserve"> множественностью лиц на стороне арендатора</w:t>
            </w:r>
          </w:p>
        </w:tc>
      </w:tr>
      <w:tr w:rsidR="00934B22" w:rsidRPr="00934B22" w:rsidTr="00F0078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Выдача путевок в детские оздоровительные лагеря различного типа, лагеря санаторного типа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образования администрации Трубчевского муниципального района, отдел по делам семьи, охране материнства и детства, демографии администрации Трубчевского муниципального района</w:t>
            </w:r>
          </w:p>
        </w:tc>
        <w:tc>
          <w:tcPr>
            <w:tcW w:w="5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ind w:firstLine="552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34B22">
              <w:rPr>
                <w:rFonts w:ascii="Times New Roman" w:eastAsia="Calibri" w:hAnsi="Times New Roman" w:cs="Times New Roman"/>
                <w:sz w:val="16"/>
                <w:szCs w:val="16"/>
              </w:rPr>
              <w:t>Выдача медицинского заключения о состоянии здоровья ребенка, включающего сведения об отсутствии контактов с инфекционными заболеваниями</w:t>
            </w:r>
          </w:p>
          <w:p w:rsidR="00934B22" w:rsidRPr="00934B22" w:rsidRDefault="00934B22" w:rsidP="005F1A0B">
            <w:pPr>
              <w:spacing w:after="0" w:line="240" w:lineRule="auto"/>
              <w:ind w:firstLine="552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34B22">
              <w:rPr>
                <w:rFonts w:ascii="Times New Roman" w:eastAsia="Calibri" w:hAnsi="Times New Roman" w:cs="Times New Roman"/>
                <w:sz w:val="16"/>
                <w:szCs w:val="16"/>
              </w:rPr>
              <w:t>Выдача документа, подтверждающего право на получение льготной (бесплатной) путевки</w:t>
            </w:r>
          </w:p>
          <w:p w:rsidR="00934B22" w:rsidRPr="00934B22" w:rsidRDefault="00934B22" w:rsidP="005F1A0B">
            <w:pPr>
              <w:spacing w:after="0" w:line="240" w:lineRule="auto"/>
              <w:ind w:firstLine="552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34B22">
              <w:rPr>
                <w:rFonts w:ascii="Times New Roman" w:eastAsia="Calibri" w:hAnsi="Times New Roman" w:cs="Times New Roman"/>
                <w:sz w:val="16"/>
                <w:szCs w:val="16"/>
              </w:rPr>
              <w:t>Выдача документа, подтверждающего факт оплаты родительской доли путевки</w:t>
            </w:r>
          </w:p>
        </w:tc>
      </w:tr>
      <w:tr w:rsidR="00934B22" w:rsidRPr="00934B22" w:rsidTr="00F0078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29.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Присвоение квалификационной категории спортивного судьи  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по делам культуры, физической культуре и спорту администрации Трубчевского муниципального района</w:t>
            </w:r>
          </w:p>
        </w:tc>
        <w:tc>
          <w:tcPr>
            <w:tcW w:w="5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 предусмотрены</w:t>
            </w:r>
          </w:p>
        </w:tc>
      </w:tr>
      <w:tr w:rsidR="00934B22" w:rsidRPr="00934B22" w:rsidTr="00F0078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30.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Присвоение спортивных разрядов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по делам культуры, физической культуре и спорту администрации Трубчевского муниципального района</w:t>
            </w:r>
          </w:p>
        </w:tc>
        <w:tc>
          <w:tcPr>
            <w:tcW w:w="5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 предусмотрены</w:t>
            </w:r>
          </w:p>
        </w:tc>
      </w:tr>
      <w:tr w:rsidR="00934B22" w:rsidRPr="00934B22" w:rsidTr="00F0078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Назначение и организация выплаты единовременного пособия при всех формах устройства детей, оставшихся без попечения родителей, в семью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по делам семьи, охране материнства и детства, демографии администрации Трубчевского муниципального района</w:t>
            </w:r>
          </w:p>
        </w:tc>
        <w:tc>
          <w:tcPr>
            <w:tcW w:w="5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Выдача справки</w:t>
            </w:r>
            <w:r w:rsidR="005F1A0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федерального государственного учреждения </w:t>
            </w:r>
            <w:proofErr w:type="gramStart"/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медико-социальной</w:t>
            </w:r>
            <w:proofErr w:type="gramEnd"/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экспертизы (его филиала), подтверждающей факт установления инвалидности </w:t>
            </w:r>
          </w:p>
          <w:p w:rsidR="00934B22" w:rsidRPr="00934B22" w:rsidRDefault="00934B22" w:rsidP="005F1A0B">
            <w:pPr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B22" w:rsidRPr="00934B22" w:rsidTr="00F0078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32.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934B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учета детей, оставшихся без попечения родителей, и выдача предварительного заключения о возможности быть кандидатом (кандидатами в усыновители, опекуны (попечители) детей</w:t>
            </w:r>
            <w:proofErr w:type="gramEnd"/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по делам семьи, охране материнства и детства, демографии администрации Трубчевского муниципального района</w:t>
            </w:r>
          </w:p>
        </w:tc>
        <w:tc>
          <w:tcPr>
            <w:tcW w:w="5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pStyle w:val="ConsPlusNormal"/>
              <w:ind w:firstLine="552"/>
              <w:jc w:val="both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proofErr w:type="gramStart"/>
            <w:r w:rsidRPr="00934B22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Выдача справки с места работы лица, выразившего желание стать</w:t>
            </w:r>
            <w:r w:rsidR="005F1A0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  <w:r w:rsidRPr="00934B22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усыновителем, опекуном (попечителем), с указанием должности и размере</w:t>
            </w:r>
            <w:r w:rsidR="005F1A0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  <w:r w:rsidRPr="00934B22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заработной платы в размере 12 месяцев и (или) иного документа, подтверждающего доход указанного лица, или справки с места работы супруга (супруги) лица, выразившего желание стать усыновителем  опекуном (попечителем) и (или) иного документа, подтверждающего доход супруга (супруги)</w:t>
            </w:r>
            <w:proofErr w:type="gramEnd"/>
          </w:p>
          <w:p w:rsidR="00934B22" w:rsidRPr="00934B22" w:rsidRDefault="00934B22" w:rsidP="005F1A0B">
            <w:pPr>
              <w:pStyle w:val="ConsPlusNormal"/>
              <w:ind w:firstLine="552"/>
              <w:jc w:val="both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34B22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Выдача выписки</w:t>
            </w:r>
            <w:r w:rsidR="005F1A0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  <w:r w:rsidRPr="00934B22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из домовой (поквартирной) книги с места жительства или иного документа, подтверждающего</w:t>
            </w:r>
            <w:r w:rsidR="005F1A0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  <w:r w:rsidRPr="00934B22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право пользования жилым помещением либо право собственности на жилое помещение</w:t>
            </w:r>
          </w:p>
          <w:p w:rsidR="00934B22" w:rsidRPr="00934B22" w:rsidRDefault="00934B22" w:rsidP="005F1A0B">
            <w:pPr>
              <w:pStyle w:val="ConsPlusNormal"/>
              <w:ind w:firstLine="552"/>
              <w:jc w:val="both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34B22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Выдача копии финансового лицевого счета с места жительства</w:t>
            </w:r>
          </w:p>
          <w:p w:rsidR="00934B22" w:rsidRPr="00934B22" w:rsidRDefault="00934B22" w:rsidP="005F1A0B">
            <w:pPr>
              <w:pStyle w:val="ConsPlusNormal"/>
              <w:ind w:firstLine="552"/>
              <w:jc w:val="both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34B22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Выдача свидетельства или иного документа о прохождении подготовки лица, желающего принять на воспитание в свою семью ребенка, оставшегося без попечения родителей (кроме близких родственников детей, а также лиц, которые являются или являлись опекунами (попечителями) и которые не были отстранены от исполнения своих обязанностей)</w:t>
            </w:r>
          </w:p>
          <w:p w:rsidR="00934B22" w:rsidRPr="00934B22" w:rsidRDefault="00934B22" w:rsidP="005F1A0B">
            <w:pPr>
              <w:pStyle w:val="ConsPlusNormal"/>
              <w:ind w:firstLine="552"/>
              <w:jc w:val="both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34B22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Выдача медицинского заключения государственного или муниципального лечебно-профилактического учреждения о состоянии здоровья лица, желающего усыновить ребенка, оформленного в порядке, установленном Министерством здравоохранения Российской Федерации</w:t>
            </w:r>
          </w:p>
        </w:tc>
      </w:tr>
      <w:tr w:rsidR="00934B22" w:rsidRPr="00934B22" w:rsidTr="00F0078A">
        <w:trPr>
          <w:trHeight w:val="351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33.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информации, прием документов от лиц, желающих установить опеку (попечительство) над определенной категорией граждан (несовершеннолетние граждане)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по делам семьи, охране материнства и детства, демографии администрации Трубчевского муниципального района</w:t>
            </w:r>
          </w:p>
        </w:tc>
        <w:tc>
          <w:tcPr>
            <w:tcW w:w="5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pStyle w:val="ConsPlusNormal"/>
              <w:ind w:firstLine="552"/>
              <w:jc w:val="both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proofErr w:type="gramStart"/>
            <w:r w:rsidRPr="00934B22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Выдача справки с места работы лица, выразившего желание стать</w:t>
            </w:r>
            <w:r w:rsidR="005F1A0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  <w:r w:rsidRPr="00934B22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опекуном (попечителем), с указанием должности и размера  заработной платы за последние  12 месяцев и (или) иной документ, подтверждающий доход указанного лица, или справка с места работы супруга (супруги) лица, выразившего желание стать усыновителем  опекуном (попечителем) и (или) иной документ, подтверждающий доход супруга (супруги)</w:t>
            </w:r>
            <w:proofErr w:type="gramEnd"/>
          </w:p>
          <w:p w:rsidR="00934B22" w:rsidRPr="00934B22" w:rsidRDefault="00934B22" w:rsidP="005F1A0B">
            <w:pPr>
              <w:pStyle w:val="ConsPlusNormal"/>
              <w:ind w:firstLine="552"/>
              <w:jc w:val="both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proofErr w:type="gramStart"/>
            <w:r w:rsidRPr="00934B22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Выдача свидетельства или иного документа о прохождении подготовки лица, желающего принять на воспитание в свою семью ребенка, оставшегося без попечения родителей (кроме близких родственников детей, а также лиц, которые являются или являлись опекунами (попечителями) и которые не были отстранены от исполнения обязанностей опекуна (попечителя)</w:t>
            </w:r>
            <w:proofErr w:type="gramEnd"/>
          </w:p>
          <w:p w:rsidR="00934B22" w:rsidRPr="00934B22" w:rsidRDefault="00934B22" w:rsidP="005F1A0B">
            <w:pPr>
              <w:pStyle w:val="ConsPlusNormal"/>
              <w:ind w:firstLine="552"/>
              <w:jc w:val="both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34B22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Выдача медицинского заключения государственного или муниципального лечебно-профилактического учреждения о состоянии здоровья лица, желающего </w:t>
            </w:r>
            <w:r w:rsidRPr="00934B22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lastRenderedPageBreak/>
              <w:t>усыновить ребенка, оформленного в порядке, установленном Министерством здравоохранения РФ</w:t>
            </w:r>
          </w:p>
        </w:tc>
      </w:tr>
      <w:tr w:rsidR="00934B22" w:rsidRPr="00934B22" w:rsidTr="00F0078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34.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информации, прием документов органами опеки и попечительства от лиц, желающих установить опеку (попечительство) или патронаж над определенной категорией граждан (лица, признанные в установленном законом порядке недееспособными, ограниченно</w:t>
            </w:r>
            <w:r w:rsidR="005F1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дееспособными)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по делам семьи, охране материнства и детства, демографии администрации Трубчевского муниципального района</w:t>
            </w:r>
          </w:p>
        </w:tc>
        <w:tc>
          <w:tcPr>
            <w:tcW w:w="5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autoSpaceDE w:val="0"/>
              <w:autoSpaceDN w:val="0"/>
              <w:adjustRightInd w:val="0"/>
              <w:spacing w:after="0" w:line="240" w:lineRule="auto"/>
              <w:ind w:firstLine="55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34B22">
              <w:rPr>
                <w:rFonts w:ascii="Times New Roman" w:hAnsi="Times New Roman" w:cs="Times New Roman"/>
                <w:sz w:val="16"/>
                <w:szCs w:val="16"/>
              </w:rPr>
              <w:t>Выдача справки</w:t>
            </w:r>
            <w:r w:rsidRPr="00934B2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(оригинала) с места работы с указанием должности и размера средней заработной платы за последние 12 месяцев, а для граждан, не состоящих в трудовых отношениях, - иного документа, подтверждающего доходы</w:t>
            </w:r>
          </w:p>
          <w:p w:rsidR="00934B22" w:rsidRPr="00934B22" w:rsidRDefault="00934B22" w:rsidP="005F1A0B">
            <w:pPr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hAnsi="Times New Roman" w:cs="Times New Roman"/>
                <w:sz w:val="16"/>
                <w:szCs w:val="16"/>
              </w:rPr>
              <w:t>Выдача медицинского заключения</w:t>
            </w:r>
            <w:r w:rsidRPr="00934B2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о состоянии здоровья (оригинала) по результатам освидетельствования гражданина, выразившего желание стать опекуном, выданного в </w:t>
            </w:r>
            <w:r w:rsidRPr="00934B22">
              <w:rPr>
                <w:rFonts w:ascii="Times New Roman" w:hAnsi="Times New Roman" w:cs="Times New Roman"/>
                <w:sz w:val="16"/>
                <w:szCs w:val="16"/>
              </w:rPr>
              <w:t xml:space="preserve">установленном </w:t>
            </w:r>
            <w:r w:rsidRPr="00934B22">
              <w:rPr>
                <w:rFonts w:ascii="Times New Roman" w:eastAsia="Calibri" w:hAnsi="Times New Roman" w:cs="Times New Roman"/>
                <w:sz w:val="16"/>
                <w:szCs w:val="16"/>
              </w:rPr>
              <w:t>порядке</w:t>
            </w:r>
          </w:p>
        </w:tc>
      </w:tr>
      <w:tr w:rsidR="00934B22" w:rsidRPr="00934B22" w:rsidTr="00F0078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35.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Выдача разрешений на вступление в брак лицам, не достигшим брачного возраста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по делам семьи, охране материнства и детства, демографии администрации Трубчевского муниципального района</w:t>
            </w:r>
          </w:p>
        </w:tc>
        <w:tc>
          <w:tcPr>
            <w:tcW w:w="5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ind w:firstLine="55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34B22">
              <w:rPr>
                <w:rFonts w:ascii="Times New Roman" w:eastAsia="Calibri" w:hAnsi="Times New Roman" w:cs="Times New Roman"/>
                <w:sz w:val="16"/>
                <w:szCs w:val="16"/>
                <w:shd w:val="clear" w:color="auto" w:fill="FFFFFF"/>
              </w:rPr>
              <w:t xml:space="preserve">Выдача </w:t>
            </w:r>
            <w:r w:rsidRPr="00934B22">
              <w:rPr>
                <w:rStyle w:val="FontStyle37"/>
                <w:rFonts w:eastAsia="Calibri"/>
                <w:sz w:val="16"/>
                <w:szCs w:val="16"/>
              </w:rPr>
              <w:t xml:space="preserve">медицинской справки </w:t>
            </w:r>
            <w:r w:rsidRPr="00934B2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(оригинала) </w:t>
            </w:r>
            <w:r w:rsidRPr="00934B22">
              <w:rPr>
                <w:rStyle w:val="FontStyle37"/>
                <w:rFonts w:eastAsia="Calibri"/>
                <w:sz w:val="16"/>
                <w:szCs w:val="16"/>
              </w:rPr>
              <w:t>о сроке беременности несовершеннолетней</w:t>
            </w:r>
            <w:r w:rsidRPr="00934B22">
              <w:rPr>
                <w:rStyle w:val="FontStyle37"/>
                <w:sz w:val="16"/>
                <w:szCs w:val="16"/>
              </w:rPr>
              <w:t xml:space="preserve"> или </w:t>
            </w:r>
            <w:r w:rsidRPr="00934B2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другого документа, который является основанием для обращения о выдаче разрешения на вступление в брак лицам, не достигшим брачного возраста </w:t>
            </w:r>
          </w:p>
        </w:tc>
      </w:tr>
      <w:tr w:rsidR="00934B22" w:rsidRPr="00934B22" w:rsidTr="00F0078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36.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детских и молодежных общественных объединений, осуществляющих свою деятельность на территории Трубчевского муниципального района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по делам семьи, охране материнства и детства, демографии администрации Трубчевского муниципального района</w:t>
            </w:r>
          </w:p>
        </w:tc>
        <w:tc>
          <w:tcPr>
            <w:tcW w:w="5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Выдача документов, подтверждающих деятельность объединения (положения об объединении, подтверждающих писем организации, при которой работает общественное объединение – для незарегистрированных объединений в Едином государственном реестре юридических лиц)</w:t>
            </w:r>
          </w:p>
        </w:tc>
      </w:tr>
      <w:tr w:rsidR="00934B22" w:rsidRPr="00934B22" w:rsidTr="00F0078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37.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 выдаче согласия на обмен жилыми помещениями, которые предоставлены по договорам социального найма и в которых проживают несовершеннолетние, недееспособные или </w:t>
            </w:r>
            <w:proofErr w:type="gramStart"/>
            <w:r w:rsidRPr="00934B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ограниченное</w:t>
            </w:r>
            <w:proofErr w:type="gramEnd"/>
            <w:r w:rsidRPr="00934B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дееспособные граждане, являющиеся членами семьи нанимателей данных жилых помещений, на территории Трубчевского муниципального района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по делам семьи, охране материнства и детства, демографии администрации Трубчевского муниципального района</w:t>
            </w:r>
          </w:p>
        </w:tc>
        <w:tc>
          <w:tcPr>
            <w:tcW w:w="5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5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34B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934B22">
              <w:rPr>
                <w:rFonts w:ascii="Times New Roman" w:eastAsia="Calibri" w:hAnsi="Times New Roman" w:cs="Times New Roman"/>
                <w:sz w:val="16"/>
                <w:szCs w:val="16"/>
              </w:rPr>
              <w:t>ыдача документов, подтверждающих право пользования обмениваемыми жилыми помещениями (договор социального найма жилого помещения, ор</w:t>
            </w:r>
            <w:r w:rsidRPr="00934B22">
              <w:rPr>
                <w:rFonts w:ascii="Times New Roman" w:hAnsi="Times New Roman" w:cs="Times New Roman"/>
                <w:sz w:val="16"/>
                <w:szCs w:val="16"/>
              </w:rPr>
              <w:t>дер на жилое помещение и т.п.)</w:t>
            </w:r>
          </w:p>
          <w:p w:rsidR="00934B22" w:rsidRPr="00934B22" w:rsidRDefault="00934B22" w:rsidP="005F1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52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34B22">
              <w:rPr>
                <w:rFonts w:ascii="Times New Roman" w:hAnsi="Times New Roman" w:cs="Times New Roman"/>
                <w:sz w:val="16"/>
                <w:szCs w:val="16"/>
              </w:rPr>
              <w:t>Изготовление и в</w:t>
            </w:r>
            <w:r w:rsidRPr="00934B22">
              <w:rPr>
                <w:rFonts w:ascii="Times New Roman" w:eastAsia="Calibri" w:hAnsi="Times New Roman" w:cs="Times New Roman"/>
                <w:sz w:val="16"/>
                <w:szCs w:val="16"/>
              </w:rPr>
              <w:t>ыдача технических паспортов на обмениваемые жилые помещения</w:t>
            </w:r>
          </w:p>
          <w:p w:rsidR="00934B22" w:rsidRPr="00934B22" w:rsidRDefault="00934B22" w:rsidP="005F1A0B">
            <w:pPr>
              <w:spacing w:after="0" w:line="240" w:lineRule="auto"/>
              <w:ind w:firstLine="552"/>
              <w:jc w:val="both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</w:p>
        </w:tc>
      </w:tr>
      <w:tr w:rsidR="00934B22" w:rsidRPr="00934B22" w:rsidTr="00F0078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38.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информации об объектах недвижимого имущества, находящихся в собственности и предназначенных для сдачи в аренду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по управлению муниципальным имуществом администрации Трубчевского муниципального  района</w:t>
            </w:r>
          </w:p>
        </w:tc>
        <w:tc>
          <w:tcPr>
            <w:tcW w:w="5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ind w:firstLine="552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34B22">
              <w:rPr>
                <w:rFonts w:ascii="Times New Roman" w:eastAsia="Calibri" w:hAnsi="Times New Roman" w:cs="Times New Roman"/>
                <w:sz w:val="16"/>
                <w:szCs w:val="16"/>
              </w:rPr>
              <w:t>Выдача доверенности на представителя в соответствии с законодательством Российской Федерации -  в случае обращения представителя юридического или физического лица</w:t>
            </w:r>
          </w:p>
        </w:tc>
      </w:tr>
      <w:tr w:rsidR="00934B22" w:rsidRPr="00934B22" w:rsidTr="00F0078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39.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информации из реестра муниципальной собственности Трубчевского муниципального района и города Трубчевска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по управлению муниципальным имуществом администрации Трубчевского муниципального  района</w:t>
            </w:r>
          </w:p>
        </w:tc>
        <w:tc>
          <w:tcPr>
            <w:tcW w:w="5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ind w:firstLine="552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34B22">
              <w:rPr>
                <w:rFonts w:ascii="Times New Roman" w:eastAsia="Calibri" w:hAnsi="Times New Roman" w:cs="Times New Roman"/>
                <w:sz w:val="16"/>
                <w:szCs w:val="16"/>
              </w:rPr>
              <w:t>Выдача доверенности на представителя в соответствии с законодательством Российской Федерации -  в случае обращения представителя юридического или физического лица</w:t>
            </w:r>
          </w:p>
        </w:tc>
      </w:tr>
      <w:tr w:rsidR="00934B22" w:rsidRPr="00934B22" w:rsidTr="00F0078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40.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земельных участков, находящихся в муниципальной собственности Трубчевского муниципального района (города Трубчевска) или государственная собственность на которые не разграничена, расположенных на территории города Трубчевска, в собственность или аренду по результатам проведения аукциона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по управлению муниципальным имуществом администрации Трубчевского муниципального  района</w:t>
            </w:r>
          </w:p>
        </w:tc>
        <w:tc>
          <w:tcPr>
            <w:tcW w:w="5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ind w:firstLine="552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34B22">
              <w:rPr>
                <w:rFonts w:ascii="Times New Roman" w:eastAsia="Calibri" w:hAnsi="Times New Roman" w:cs="Times New Roman"/>
                <w:sz w:val="16"/>
                <w:szCs w:val="16"/>
              </w:rPr>
              <w:t>Выдача доверенности на представителя в соответствии с законодательством Российской Федерации -  в случае обращения представителя юридического или физического лица</w:t>
            </w:r>
          </w:p>
          <w:p w:rsidR="00934B22" w:rsidRPr="00934B22" w:rsidRDefault="00934B22" w:rsidP="005F1A0B">
            <w:pPr>
              <w:spacing w:after="0" w:line="240" w:lineRule="auto"/>
              <w:ind w:firstLine="552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34B2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Изготовление и выдача надлежащим образом заверенного перевода </w:t>
            </w:r>
            <w:proofErr w:type="gramStart"/>
            <w:r w:rsidRPr="00934B22">
              <w:rPr>
                <w:rFonts w:ascii="Times New Roman" w:eastAsia="Calibri" w:hAnsi="Times New Roman" w:cs="Times New Roman"/>
                <w:sz w:val="16"/>
                <w:szCs w:val="16"/>
              </w:rPr>
      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      </w:r>
            <w:proofErr w:type="gramEnd"/>
            <w:r w:rsidRPr="00934B22">
              <w:rPr>
                <w:rFonts w:ascii="Times New Roman" w:eastAsia="Calibri" w:hAnsi="Times New Roman" w:cs="Times New Roman"/>
                <w:sz w:val="16"/>
                <w:szCs w:val="16"/>
              </w:rPr>
              <w:t>, если заявителем является иностранное юридическое лицо</w:t>
            </w:r>
          </w:p>
          <w:p w:rsidR="00934B22" w:rsidRPr="00934B22" w:rsidRDefault="00934B22" w:rsidP="005F1A0B">
            <w:pPr>
              <w:spacing w:after="0" w:line="240" w:lineRule="auto"/>
              <w:ind w:firstLine="552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34B22">
              <w:rPr>
                <w:rFonts w:ascii="Times New Roman" w:eastAsia="Calibri" w:hAnsi="Times New Roman" w:cs="Times New Roman"/>
                <w:sz w:val="16"/>
                <w:szCs w:val="16"/>
              </w:rPr>
              <w:t>Выдача документов, подтверждающих внесение задатка</w:t>
            </w:r>
          </w:p>
        </w:tc>
      </w:tr>
      <w:tr w:rsidR="00934B22" w:rsidRPr="00934B22" w:rsidTr="00F0078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41.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Бесплатное предоставление гражданам, имеющим трех и более детей, в собственность земельных участков </w:t>
            </w:r>
            <w:proofErr w:type="gramStart"/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proofErr w:type="gramEnd"/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Трубчевском</w:t>
            </w:r>
            <w:proofErr w:type="gramEnd"/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муниципальном районе и городе Трубчевске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по управлению муниципальным имуществом администрации Трубчевского муниципального  района</w:t>
            </w:r>
          </w:p>
        </w:tc>
        <w:tc>
          <w:tcPr>
            <w:tcW w:w="5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ind w:firstLine="552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34B2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Выдача справки с места учебы (для детей в возрасте от 18 до 23 лет, обучающихся в образовательных организациях по очной форме обучения) с указанием срока окончания обучения, выданной не </w:t>
            </w:r>
            <w:proofErr w:type="gramStart"/>
            <w:r w:rsidRPr="00934B22">
              <w:rPr>
                <w:rFonts w:ascii="Times New Roman" w:eastAsia="Calibri" w:hAnsi="Times New Roman" w:cs="Times New Roman"/>
                <w:sz w:val="16"/>
                <w:szCs w:val="16"/>
              </w:rPr>
              <w:t>позднее</w:t>
            </w:r>
            <w:proofErr w:type="gramEnd"/>
            <w:r w:rsidRPr="00934B2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чем за 30 дней до дня подачи заявления</w:t>
            </w:r>
          </w:p>
          <w:p w:rsidR="00934B22" w:rsidRPr="00934B22" w:rsidRDefault="00934B22" w:rsidP="005F1A0B">
            <w:pPr>
              <w:spacing w:after="0" w:line="240" w:lineRule="auto"/>
              <w:ind w:firstLine="552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34B2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Выдача документа, подтверждающего прохождение срочной военной службы по призыву (для детей в возрасте от 18 до 23 лет, проходящих срочную военную службу по призыву) с указанием срока окончания службы, выданного не </w:t>
            </w:r>
            <w:proofErr w:type="gramStart"/>
            <w:r w:rsidRPr="00934B22">
              <w:rPr>
                <w:rFonts w:ascii="Times New Roman" w:eastAsia="Calibri" w:hAnsi="Times New Roman" w:cs="Times New Roman"/>
                <w:sz w:val="16"/>
                <w:szCs w:val="16"/>
              </w:rPr>
              <w:t>позднее</w:t>
            </w:r>
            <w:proofErr w:type="gramEnd"/>
            <w:r w:rsidRPr="00934B2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чем за 30 дней до дня подачи заявления</w:t>
            </w:r>
          </w:p>
        </w:tc>
      </w:tr>
      <w:tr w:rsidR="00934B22" w:rsidRPr="00934B22" w:rsidTr="00F0078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42.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Утверждение схемы расположения земельного участка или земельных участков на кадастровом плане территории  города Трубчевске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по управлению муниципальным имуществом администрации Трубчевского муниципального  района</w:t>
            </w:r>
          </w:p>
        </w:tc>
        <w:tc>
          <w:tcPr>
            <w:tcW w:w="5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ind w:firstLine="552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34B2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Выдача доверенности на представителя в соответствии с законодательством Российской Федерации -  в случае обращения представителя юридического или физического лица </w:t>
            </w:r>
          </w:p>
          <w:p w:rsidR="00934B22" w:rsidRPr="00934B22" w:rsidRDefault="00934B22" w:rsidP="005F1A0B">
            <w:pPr>
              <w:spacing w:after="0" w:line="240" w:lineRule="auto"/>
              <w:ind w:firstLine="552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34B22">
              <w:rPr>
                <w:rFonts w:ascii="Times New Roman" w:eastAsia="Calibri" w:hAnsi="Times New Roman" w:cs="Times New Roman"/>
                <w:sz w:val="16"/>
                <w:szCs w:val="16"/>
              </w:rPr>
              <w:t>Изготовление и выдача схемы расположения земельного участка или земельных участков на кадастровом плане территории</w:t>
            </w:r>
          </w:p>
        </w:tc>
      </w:tr>
      <w:tr w:rsidR="00934B22" w:rsidRPr="00934B22" w:rsidTr="00F0078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43.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Передача жилого помещения муниципального жилищного фонда в собственность граждан (приватизация)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по управлению муниципальным имуществом администрации Трубчевского муниципального  района</w:t>
            </w:r>
          </w:p>
        </w:tc>
        <w:tc>
          <w:tcPr>
            <w:tcW w:w="5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ind w:firstLine="552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4B2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Выдача нотариально заверенного согласия на приватизацию без участия в числе собственников</w:t>
            </w:r>
          </w:p>
          <w:p w:rsidR="00934B22" w:rsidRPr="00934B22" w:rsidRDefault="00934B22" w:rsidP="005F1A0B">
            <w:pPr>
              <w:spacing w:after="0" w:line="240" w:lineRule="auto"/>
              <w:ind w:firstLine="552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34B22">
              <w:rPr>
                <w:rFonts w:ascii="Times New Roman" w:hAnsi="Times New Roman" w:cs="Times New Roman"/>
                <w:sz w:val="16"/>
                <w:szCs w:val="16"/>
              </w:rPr>
              <w:t>Выдача копии</w:t>
            </w:r>
            <w:r w:rsidRPr="00934B2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поквартирной карточки или выписки из домовой книги</w:t>
            </w:r>
            <w:r w:rsidRPr="00934B22">
              <w:rPr>
                <w:rFonts w:ascii="Times New Roman" w:hAnsi="Times New Roman" w:cs="Times New Roman"/>
                <w:sz w:val="16"/>
                <w:szCs w:val="16"/>
              </w:rPr>
              <w:t xml:space="preserve"> о зарегистрированных гражданах</w:t>
            </w:r>
          </w:p>
          <w:p w:rsidR="00934B22" w:rsidRPr="00934B22" w:rsidRDefault="00934B22" w:rsidP="005F1A0B">
            <w:pPr>
              <w:spacing w:after="0" w:line="240" w:lineRule="auto"/>
              <w:ind w:firstLine="552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gramStart"/>
            <w:r w:rsidRPr="00934B22">
              <w:rPr>
                <w:rFonts w:ascii="Times New Roman" w:hAnsi="Times New Roman" w:cs="Times New Roman"/>
                <w:sz w:val="16"/>
                <w:szCs w:val="16"/>
              </w:rPr>
              <w:t>Выдача д</w:t>
            </w:r>
            <w:r w:rsidRPr="00934B22">
              <w:rPr>
                <w:rFonts w:ascii="Times New Roman" w:eastAsia="Calibri" w:hAnsi="Times New Roman" w:cs="Times New Roman"/>
                <w:sz w:val="16"/>
                <w:szCs w:val="16"/>
              </w:rPr>
              <w:t>окумент</w:t>
            </w:r>
            <w:r w:rsidRPr="00934B22">
              <w:rPr>
                <w:rFonts w:ascii="Times New Roman" w:hAnsi="Times New Roman" w:cs="Times New Roman"/>
                <w:sz w:val="16"/>
                <w:szCs w:val="16"/>
              </w:rPr>
              <w:t>ов, подтверждающих</w:t>
            </w:r>
            <w:r w:rsidRPr="00934B2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регистрацию с прежнего места жительства граждан, желающих участвовать в приватизации жилого помещения, за период с 4 июля 1991 года по момент регистрации в </w:t>
            </w:r>
            <w:r w:rsidRPr="00934B22">
              <w:rPr>
                <w:rFonts w:ascii="Times New Roman" w:hAnsi="Times New Roman" w:cs="Times New Roman"/>
                <w:sz w:val="16"/>
                <w:szCs w:val="16"/>
              </w:rPr>
              <w:t>приватизируемом жилом помещении</w:t>
            </w:r>
            <w:r w:rsidRPr="00934B2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(документы предоставляются в случае, если граждане меняли место постоянного жительства в указанный период и данные о местах регистрации не указаны в паспорте)</w:t>
            </w:r>
            <w:proofErr w:type="gramEnd"/>
          </w:p>
          <w:p w:rsidR="00934B22" w:rsidRPr="00934B22" w:rsidRDefault="00934B22" w:rsidP="005F1A0B">
            <w:pPr>
              <w:spacing w:after="0" w:line="240" w:lineRule="auto"/>
              <w:ind w:firstLine="55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934B22">
              <w:rPr>
                <w:rFonts w:ascii="Times New Roman" w:hAnsi="Times New Roman" w:cs="Times New Roman"/>
                <w:sz w:val="16"/>
                <w:szCs w:val="16"/>
              </w:rPr>
              <w:t>Выдача справки</w:t>
            </w:r>
            <w:r w:rsidRPr="00934B2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о месте жительства ребенка (при невозможности копию </w:t>
            </w:r>
            <w:r w:rsidRPr="00934B22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свидетельства о расторжении брака или иной документ, подтверждающий невозможность предста</w:t>
            </w:r>
            <w:r w:rsidRPr="00934B22">
              <w:rPr>
                <w:rFonts w:ascii="Times New Roman" w:hAnsi="Times New Roman" w:cs="Times New Roman"/>
                <w:sz w:val="16"/>
                <w:szCs w:val="16"/>
              </w:rPr>
              <w:t xml:space="preserve">вить данные сведения) и справки </w:t>
            </w:r>
            <w:r w:rsidRPr="00934B22">
              <w:rPr>
                <w:rFonts w:ascii="Times New Roman" w:eastAsia="Calibri" w:hAnsi="Times New Roman" w:cs="Times New Roman"/>
                <w:sz w:val="16"/>
                <w:szCs w:val="16"/>
              </w:rPr>
              <w:t>о том, что несовершеннолетние никогда не были прописаны (заре</w:t>
            </w:r>
            <w:r w:rsidRPr="00934B22">
              <w:rPr>
                <w:rFonts w:ascii="Times New Roman" w:hAnsi="Times New Roman" w:cs="Times New Roman"/>
                <w:sz w:val="16"/>
                <w:szCs w:val="16"/>
              </w:rPr>
              <w:t xml:space="preserve">гистрированы) по данному адресу – в случае, </w:t>
            </w:r>
            <w:r w:rsidRPr="00934B2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если в паспорте заявителей указаны несовершеннолетние дети, не зарегистрированные по данному адресу и никогда не проживающие по данному </w:t>
            </w:r>
            <w:r w:rsidRPr="00934B22">
              <w:rPr>
                <w:rFonts w:ascii="Times New Roman" w:hAnsi="Times New Roman" w:cs="Times New Roman"/>
                <w:sz w:val="16"/>
                <w:szCs w:val="16"/>
              </w:rPr>
              <w:t>адресу и не внесенные в</w:t>
            </w:r>
            <w:proofErr w:type="gramEnd"/>
            <w:r w:rsidRPr="00934B22">
              <w:rPr>
                <w:rFonts w:ascii="Times New Roman" w:hAnsi="Times New Roman" w:cs="Times New Roman"/>
                <w:sz w:val="16"/>
                <w:szCs w:val="16"/>
              </w:rPr>
              <w:t xml:space="preserve"> ордер</w:t>
            </w:r>
          </w:p>
          <w:p w:rsidR="00934B22" w:rsidRPr="00934B22" w:rsidRDefault="00934B22" w:rsidP="005F1A0B">
            <w:pPr>
              <w:spacing w:after="0" w:line="240" w:lineRule="auto"/>
              <w:ind w:firstLine="552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34B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Выдача справки о наличии (отсутствии) задолженностей по всем видам жилищно-коммунальных услуг</w:t>
            </w:r>
          </w:p>
        </w:tc>
      </w:tr>
      <w:tr w:rsidR="00934B22" w:rsidRPr="00934B22" w:rsidTr="00F0078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44.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земельных участков, находящихся в муниципальной собственности, или собственность на которые не разграничена, без торгов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по управлению муниципальным имуществом администрации Трубчевского муниципального  района</w:t>
            </w:r>
          </w:p>
        </w:tc>
        <w:tc>
          <w:tcPr>
            <w:tcW w:w="5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ind w:firstLine="552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34B22">
              <w:rPr>
                <w:rFonts w:ascii="Times New Roman" w:eastAsia="Calibri" w:hAnsi="Times New Roman" w:cs="Times New Roman"/>
                <w:sz w:val="16"/>
                <w:szCs w:val="16"/>
              </w:rPr>
              <w:t>Выдача документов, подтверждающих право заявителя на приобретение земельного участка без проведения торгов и предусмотренных Перечнем документов, подтверждающих право заявителя на приобретение земельного участка без проведения торгов, утвержденным приказом Минэкономразвития России от 12.01.2015 №1, за исключением документов, которые должны быть представлены в порядке межведомственного информационного взаимодействия</w:t>
            </w:r>
          </w:p>
          <w:p w:rsidR="00934B22" w:rsidRPr="00934B22" w:rsidRDefault="00934B22" w:rsidP="005F1A0B">
            <w:pPr>
              <w:spacing w:after="0" w:line="240" w:lineRule="auto"/>
              <w:ind w:firstLine="552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34B2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Выдача доверенности на представителя в соответствии с законодательством Российской Федерации -  в случае обращения представителя юридического или физического лица </w:t>
            </w:r>
          </w:p>
          <w:p w:rsidR="00934B22" w:rsidRPr="00934B22" w:rsidRDefault="00934B22" w:rsidP="005F1A0B">
            <w:pPr>
              <w:spacing w:after="0" w:line="240" w:lineRule="auto"/>
              <w:ind w:firstLine="552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34B2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Изготовление и выдача заверенного перевода </w:t>
            </w:r>
            <w:proofErr w:type="gramStart"/>
            <w:r w:rsidRPr="00934B22">
              <w:rPr>
                <w:rFonts w:ascii="Times New Roman" w:eastAsia="Calibri" w:hAnsi="Times New Roman" w:cs="Times New Roman"/>
                <w:sz w:val="16"/>
                <w:szCs w:val="16"/>
              </w:rPr>
      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      </w:r>
            <w:proofErr w:type="gramEnd"/>
            <w:r w:rsidRPr="00934B22">
              <w:rPr>
                <w:rFonts w:ascii="Times New Roman" w:eastAsia="Calibri" w:hAnsi="Times New Roman" w:cs="Times New Roman"/>
                <w:sz w:val="16"/>
                <w:szCs w:val="16"/>
              </w:rPr>
              <w:t>, если заявителем является иностранное юридическое лицо</w:t>
            </w:r>
          </w:p>
          <w:p w:rsidR="00934B22" w:rsidRPr="00934B22" w:rsidRDefault="00934B22" w:rsidP="005F1A0B">
            <w:pPr>
              <w:spacing w:after="0" w:line="240" w:lineRule="auto"/>
              <w:ind w:firstLine="552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34B22">
              <w:rPr>
                <w:rFonts w:ascii="Times New Roman" w:eastAsia="Calibri" w:hAnsi="Times New Roman" w:cs="Times New Roman"/>
                <w:sz w:val="16"/>
                <w:szCs w:val="16"/>
              </w:rPr>
              <w:t>Изготовление и выдача некоммерческой организацией, созданной гражданами, списков ее членов в случае,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</w:t>
            </w:r>
          </w:p>
        </w:tc>
      </w:tr>
      <w:tr w:rsidR="00934B22" w:rsidRPr="00934B22" w:rsidTr="00F0078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45.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Предварительное согласование предоставления земельного участка, находящегося на территории Трубчевского муниципального района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по управлению муниципальным имуществом администрации Трубчевского муниципального  района</w:t>
            </w:r>
          </w:p>
        </w:tc>
        <w:tc>
          <w:tcPr>
            <w:tcW w:w="5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ind w:firstLine="552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gramStart"/>
            <w:r w:rsidRPr="00934B22">
              <w:rPr>
                <w:rFonts w:ascii="Times New Roman" w:eastAsia="Calibri" w:hAnsi="Times New Roman" w:cs="Times New Roman"/>
                <w:sz w:val="16"/>
                <w:szCs w:val="16"/>
              </w:rPr>
              <w:t>Выдача документов, подтверждающих право заявителя на приобретение земельного участка без проведения торгов и предусмотренных перечнем, установленным уполномоченным Правительством Российской Федерации федеральным органом исполнительной власти, за исключением документов, которые должны быть представлены в уполномоченный орган в порядке межведомственного информационного взаимодействия</w:t>
            </w:r>
            <w:proofErr w:type="gramEnd"/>
          </w:p>
          <w:p w:rsidR="00934B22" w:rsidRPr="00934B22" w:rsidRDefault="00934B22" w:rsidP="005F1A0B">
            <w:pPr>
              <w:spacing w:after="0" w:line="240" w:lineRule="auto"/>
              <w:ind w:firstLine="552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34B2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Выдача доверенности на представителя в соответствии с законодательством Российской Федерации -  в случае обращения представителя юридического или физического лица </w:t>
            </w:r>
          </w:p>
          <w:p w:rsidR="00934B22" w:rsidRPr="00934B22" w:rsidRDefault="00934B22" w:rsidP="005F1A0B">
            <w:pPr>
              <w:spacing w:after="0" w:line="240" w:lineRule="auto"/>
              <w:ind w:firstLine="552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34B22">
              <w:rPr>
                <w:rFonts w:ascii="Times New Roman" w:eastAsia="Calibri" w:hAnsi="Times New Roman" w:cs="Times New Roman"/>
                <w:sz w:val="16"/>
                <w:szCs w:val="16"/>
              </w:rPr>
              <w:t>Изготовление и выдача схемы расположения земельного участка в случае, если испрашиваемый земельный участок предстоит образовать и отсутствует проект межевания территории, в границах которой предстоит образовать такой земельный участок</w:t>
            </w:r>
          </w:p>
          <w:p w:rsidR="00934B22" w:rsidRPr="00934B22" w:rsidRDefault="00934B22" w:rsidP="005F1A0B">
            <w:pPr>
              <w:spacing w:after="0" w:line="240" w:lineRule="auto"/>
              <w:ind w:firstLine="552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34B22">
              <w:rPr>
                <w:rFonts w:ascii="Times New Roman" w:eastAsia="Calibri" w:hAnsi="Times New Roman" w:cs="Times New Roman"/>
                <w:sz w:val="16"/>
                <w:szCs w:val="16"/>
              </w:rPr>
              <w:t>Изготовление и выдача проектной документации о местоположении, границах, площади и об иных количественных и качественных характеристиках лесных участков в случае, если подано заявление о предварительном согласовании предоставления лесного участка</w:t>
            </w:r>
          </w:p>
          <w:p w:rsidR="00934B22" w:rsidRPr="00934B22" w:rsidRDefault="00934B22" w:rsidP="005F1A0B">
            <w:pPr>
              <w:spacing w:after="0" w:line="240" w:lineRule="auto"/>
              <w:ind w:firstLine="552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34B2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Изготовление и выдача заверенного перевода </w:t>
            </w:r>
            <w:proofErr w:type="gramStart"/>
            <w:r w:rsidRPr="00934B22">
              <w:rPr>
                <w:rFonts w:ascii="Times New Roman" w:eastAsia="Calibri" w:hAnsi="Times New Roman" w:cs="Times New Roman"/>
                <w:sz w:val="16"/>
                <w:szCs w:val="16"/>
              </w:rPr>
      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      </w:r>
            <w:proofErr w:type="gramEnd"/>
            <w:r w:rsidRPr="00934B22">
              <w:rPr>
                <w:rFonts w:ascii="Times New Roman" w:eastAsia="Calibri" w:hAnsi="Times New Roman" w:cs="Times New Roman"/>
                <w:sz w:val="16"/>
                <w:szCs w:val="16"/>
              </w:rPr>
              <w:t>, если заявителем является иностранное юридическое лицо</w:t>
            </w:r>
          </w:p>
          <w:p w:rsidR="00934B22" w:rsidRPr="00934B22" w:rsidRDefault="00934B22" w:rsidP="005F1A0B">
            <w:pPr>
              <w:spacing w:after="0" w:line="240" w:lineRule="auto"/>
              <w:ind w:firstLine="552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34B22">
              <w:rPr>
                <w:rFonts w:ascii="Times New Roman" w:eastAsia="Calibri" w:hAnsi="Times New Roman" w:cs="Times New Roman"/>
                <w:sz w:val="16"/>
                <w:szCs w:val="16"/>
              </w:rPr>
              <w:t>Изготовление и выдача некоммерческой организацией, созданной гражданами, списков ее членов в случае,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</w:t>
            </w:r>
          </w:p>
        </w:tc>
      </w:tr>
      <w:tr w:rsidR="00934B22" w:rsidRPr="00934B22" w:rsidTr="00F0078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46.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земельных участков, на которых расположены здания, сооружения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по управлению муниципальным имуществом администрации Трубчевского муниципального  района</w:t>
            </w:r>
          </w:p>
        </w:tc>
        <w:tc>
          <w:tcPr>
            <w:tcW w:w="5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ind w:firstLine="552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34B2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Выдача доверенности на представителя в соответствии с законодательством Российской Федерации -  в случае обращения представителя юридического или физического лица </w:t>
            </w:r>
          </w:p>
          <w:p w:rsidR="00934B22" w:rsidRPr="00934B22" w:rsidRDefault="00934B22" w:rsidP="005F1A0B">
            <w:pPr>
              <w:spacing w:after="0" w:line="240" w:lineRule="auto"/>
              <w:ind w:firstLine="552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34B2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Выдача документа, удостоверяющего (устанавливающего) права заявителя на здание, сооружение либо помещение, если право на такое здание, сооружение либо помещение не зарегистрировано в </w:t>
            </w:r>
            <w:r w:rsidRPr="00934B22">
              <w:rPr>
                <w:rFonts w:ascii="Times New Roman" w:hAnsi="Times New Roman" w:cs="Times New Roman"/>
                <w:sz w:val="16"/>
                <w:szCs w:val="16"/>
              </w:rPr>
              <w:t>Едином государственном реестре недвижимости</w:t>
            </w:r>
          </w:p>
          <w:p w:rsidR="00934B22" w:rsidRPr="00934B22" w:rsidRDefault="00934B22" w:rsidP="005F1A0B">
            <w:pPr>
              <w:spacing w:after="0" w:line="240" w:lineRule="auto"/>
              <w:ind w:firstLine="552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34B2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Выдача документа, удостоверяющего (устанавливающего) права заявителя на испрашиваемый земельный участок, если право на такой земельный участок не зарегистрировано в </w:t>
            </w:r>
            <w:r w:rsidRPr="00934B22">
              <w:rPr>
                <w:rFonts w:ascii="Times New Roman" w:hAnsi="Times New Roman" w:cs="Times New Roman"/>
                <w:sz w:val="16"/>
                <w:szCs w:val="16"/>
              </w:rPr>
              <w:t>Едином государственном реестре недвижимости</w:t>
            </w:r>
            <w:r w:rsidRPr="00934B2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(при наличии соответствующих прав на земельный участок)</w:t>
            </w:r>
          </w:p>
        </w:tc>
      </w:tr>
      <w:tr w:rsidR="00934B22" w:rsidRPr="00934B22" w:rsidTr="00F0078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47.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Заключение договора о развитии застроенной территории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по управлению муниципальным имуществом администрации Трубчевского муниципального  района</w:t>
            </w:r>
          </w:p>
        </w:tc>
        <w:tc>
          <w:tcPr>
            <w:tcW w:w="5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ind w:firstLine="552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bookmarkStart w:id="1" w:name="dst1230"/>
            <w:bookmarkStart w:id="2" w:name="dst109"/>
            <w:bookmarkEnd w:id="1"/>
            <w:bookmarkEnd w:id="2"/>
            <w:r w:rsidRPr="00934B2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Выдача доверенности на представителя в соответствии с законодательством Российской Федерации -  в случае обращения представителя юридического или физического лица </w:t>
            </w:r>
          </w:p>
          <w:p w:rsidR="00934B22" w:rsidRPr="00934B22" w:rsidRDefault="00934B22" w:rsidP="005F1A0B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Выдача документов, подтверждающих внесение задатка в случае установления органом местного самоуправления требования о внесении задатка для участия в аукционе</w:t>
            </w:r>
          </w:p>
          <w:p w:rsidR="00934B22" w:rsidRPr="00934B22" w:rsidRDefault="00934B22" w:rsidP="005F1A0B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3" w:name="dst110"/>
            <w:bookmarkEnd w:id="3"/>
            <w:r w:rsidRPr="00934B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Выдача документов об отсутствии у заявителя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заявителя по данным бухгалтерской отчетности за последний завершенный отчетный период</w:t>
            </w:r>
          </w:p>
        </w:tc>
      </w:tr>
      <w:tr w:rsidR="00934B22" w:rsidRPr="00934B22" w:rsidTr="00F0078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48.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Предоставление во владение и (или) в пользование объектов имущества, включенных в перечень муниципального имущества, предназначенного для предоставления во владение и (или пользование) субъектам малого и среднего предпринимательства и организациям, образующим </w:t>
            </w: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инфраструктуру поддержки субъектов малого и среднего предпринимательства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Отдел по управлению муниципальным имуществом администрации Трубчевского муниципального  района</w:t>
            </w:r>
          </w:p>
        </w:tc>
        <w:tc>
          <w:tcPr>
            <w:tcW w:w="5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ind w:firstLine="552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34B2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Выдача доверенности на представителя в соответствии с законодательством Российской Федерации -  в случае обращения представителя юридического или физического лица </w:t>
            </w:r>
          </w:p>
          <w:p w:rsidR="00934B22" w:rsidRPr="00934B22" w:rsidRDefault="00934B22" w:rsidP="005F1A0B">
            <w:pPr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Выдача копии учредительных документов заявителя </w:t>
            </w:r>
            <w:r w:rsidRPr="00934B2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(для юридических лиц)</w:t>
            </w:r>
          </w:p>
          <w:p w:rsidR="00934B22" w:rsidRPr="00934B22" w:rsidRDefault="00934B22" w:rsidP="005F1A0B">
            <w:pPr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Выдача справки о банковских реквизитах заявителя.</w:t>
            </w:r>
          </w:p>
          <w:p w:rsidR="00934B22" w:rsidRPr="00934B22" w:rsidRDefault="00934B22" w:rsidP="005F1A0B">
            <w:pPr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934B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Для подачи заявления о заключении договора аренды, договора безвозмездного пользования, договора доверительного управления имуществом, иных договоров, предусматривающих переход прав владения и (или) пользования в </w:t>
            </w:r>
            <w:r w:rsidRPr="00934B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отношении муниципального имущества, включенного в перечень муниципального имущества, предназначенного для предоставления во владение и (или пользование)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посредством проведения торгов  на право</w:t>
            </w:r>
            <w:proofErr w:type="gramEnd"/>
            <w:r w:rsidRPr="00934B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заключения вышеуказанных договоров  дополнительно:</w:t>
            </w:r>
          </w:p>
          <w:p w:rsidR="00934B22" w:rsidRPr="00934B22" w:rsidRDefault="00934B22" w:rsidP="005F1A0B">
            <w:pPr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 выдача решения об одобрении или о совершении крупной сделки либо копии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</w:t>
            </w:r>
            <w:r w:rsidRPr="00934B2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юридического лица</w:t>
            </w:r>
            <w:r w:rsidRPr="00934B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если для заявителя заключение договора, внесение задатка или обеспечение исполнения договора являются крупной сделкой;</w:t>
            </w:r>
          </w:p>
          <w:p w:rsidR="00934B22" w:rsidRPr="00934B22" w:rsidRDefault="00934B22" w:rsidP="005F1A0B">
            <w:pPr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выдача документа или копии документа, подтверждающих внесение денежных сре</w:t>
            </w:r>
            <w:proofErr w:type="gramStart"/>
            <w:r w:rsidRPr="00934B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дств в к</w:t>
            </w:r>
            <w:proofErr w:type="gramEnd"/>
            <w:r w:rsidRPr="00934B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ачестве задатка по каждому лоту отдельно на который подается заявка (платежного поручения, подтверждающего перечисление денежных средств или копии такого поручения);</w:t>
            </w:r>
          </w:p>
          <w:p w:rsidR="00934B22" w:rsidRPr="00934B22" w:rsidRDefault="00934B22" w:rsidP="005F1A0B">
            <w:pPr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выдача документа, характеризующего квалификацию заявителя, в случае если в конкурсной документации указан такой критерий оценки заявок на участие в конкурсе, как квалификация участника конкурса</w:t>
            </w:r>
          </w:p>
        </w:tc>
      </w:tr>
      <w:tr w:rsidR="00934B22" w:rsidRPr="00934B22" w:rsidTr="00F0078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49.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социальной помощи инвалидам-</w:t>
            </w:r>
            <w:proofErr w:type="spellStart"/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спинальникам</w:t>
            </w:r>
            <w:proofErr w:type="spellEnd"/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gramStart"/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проживающим</w:t>
            </w:r>
            <w:proofErr w:type="gramEnd"/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 территории Трубчевского муниципального района, в виде ежемесячных денежных выплат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учета и отчетности администрации Трубчевского муниципального района</w:t>
            </w:r>
          </w:p>
        </w:tc>
        <w:tc>
          <w:tcPr>
            <w:tcW w:w="5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Выдача справки федерального государственного учреждения </w:t>
            </w:r>
            <w:proofErr w:type="gramStart"/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медико-социальной</w:t>
            </w:r>
            <w:proofErr w:type="gramEnd"/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экспертизы (его филиала) о наличии 1 группы инвалидности</w:t>
            </w:r>
          </w:p>
        </w:tc>
      </w:tr>
      <w:tr w:rsidR="00934B22" w:rsidRPr="00934B22" w:rsidTr="00F0078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50.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Оказание консультационной, организационной поддержки субъектам малого и среднего предпринимательства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экономики администрации Трубчевского муниципального  района</w:t>
            </w:r>
          </w:p>
        </w:tc>
        <w:tc>
          <w:tcPr>
            <w:tcW w:w="5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 предусмотрены</w:t>
            </w:r>
          </w:p>
        </w:tc>
      </w:tr>
      <w:tr w:rsidR="00934B22" w:rsidRPr="00934B22" w:rsidTr="00F0078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51.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Оказание консультационной помощи по защите прав потребителей населению Трубчевского муниципального района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экономики администрации Трубчевского муниципального  района</w:t>
            </w:r>
          </w:p>
        </w:tc>
        <w:tc>
          <w:tcPr>
            <w:tcW w:w="5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 предусмотрены</w:t>
            </w:r>
          </w:p>
        </w:tc>
      </w:tr>
      <w:tr w:rsidR="00934B22" w:rsidRPr="00934B22" w:rsidTr="00F0078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52.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Сопровождение инвестиционных проектов, планируемых и (или) реализуемых на территории Трубчевского муниципального района по принципу «одного окна»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экономики администрации Трубчевского муниципального района</w:t>
            </w:r>
          </w:p>
        </w:tc>
        <w:tc>
          <w:tcPr>
            <w:tcW w:w="5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4B22" w:rsidRPr="00934B22" w:rsidRDefault="00934B22" w:rsidP="005F1A0B">
            <w:pPr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B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 предусмотрены</w:t>
            </w:r>
          </w:p>
        </w:tc>
      </w:tr>
    </w:tbl>
    <w:p w:rsidR="00934B22" w:rsidRPr="00934B22" w:rsidRDefault="00934B22" w:rsidP="005F1A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661409" w:rsidRPr="005F1A0B" w:rsidRDefault="00661409" w:rsidP="005F1A0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F1A0B" w:rsidRPr="005F1A0B" w:rsidRDefault="005F1A0B" w:rsidP="005F1A0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F1A0B">
        <w:rPr>
          <w:rFonts w:ascii="Times New Roman" w:hAnsi="Times New Roman" w:cs="Times New Roman"/>
          <w:b/>
        </w:rPr>
        <w:t>РОССИЙСКАЯ ФЕДЕРАЦИЯ</w:t>
      </w:r>
    </w:p>
    <w:p w:rsidR="005F1A0B" w:rsidRPr="005F1A0B" w:rsidRDefault="005F1A0B" w:rsidP="005F1A0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F1A0B">
        <w:rPr>
          <w:rFonts w:ascii="Times New Roman" w:hAnsi="Times New Roman" w:cs="Times New Roman"/>
          <w:b/>
        </w:rPr>
        <w:t>БРЯНСКАЯ ОБЛАСТЬ</w:t>
      </w:r>
    </w:p>
    <w:p w:rsidR="005F1A0B" w:rsidRPr="005F1A0B" w:rsidRDefault="005F1A0B" w:rsidP="005F1A0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F1A0B">
        <w:rPr>
          <w:rFonts w:ascii="Times New Roman" w:hAnsi="Times New Roman" w:cs="Times New Roman"/>
          <w:b/>
        </w:rPr>
        <w:t>ТРУБЧЕВСКИЙ РАЙОННЫЙ СОВЕТ НАРОДНЫХ ДЕПУТАТОВ</w:t>
      </w:r>
    </w:p>
    <w:p w:rsidR="005F1A0B" w:rsidRPr="005F1A0B" w:rsidRDefault="005F1A0B" w:rsidP="005F1A0B">
      <w:pPr>
        <w:tabs>
          <w:tab w:val="left" w:pos="-100"/>
        </w:tabs>
        <w:spacing w:after="0" w:line="240" w:lineRule="auto"/>
        <w:rPr>
          <w:rFonts w:ascii="Times New Roman" w:hAnsi="Times New Roman" w:cs="Times New Roman"/>
          <w:spacing w:val="30"/>
          <w:sz w:val="40"/>
          <w:szCs w:val="40"/>
        </w:rPr>
      </w:pPr>
      <w:r w:rsidRPr="005F1A0B">
        <w:rPr>
          <w:rFonts w:ascii="Times New Roman" w:hAnsi="Times New Roman" w:cs="Times New Roman"/>
        </w:rPr>
        <w:pict>
          <v:line id="_x0000_s1028" style="position:absolute;z-index:251663360" from="15.5pt,12.8pt" to="460.5pt,12.8pt" strokeweight="6pt">
            <v:stroke linestyle="thickBetweenThin"/>
          </v:line>
        </w:pict>
      </w:r>
      <w:r w:rsidRPr="005F1A0B">
        <w:rPr>
          <w:rFonts w:ascii="Times New Roman" w:hAnsi="Times New Roman" w:cs="Times New Roman"/>
        </w:rPr>
        <w:t xml:space="preserve"> </w:t>
      </w:r>
    </w:p>
    <w:p w:rsidR="005F1A0B" w:rsidRPr="005F1A0B" w:rsidRDefault="005F1A0B" w:rsidP="005F1A0B">
      <w:pPr>
        <w:tabs>
          <w:tab w:val="left" w:pos="-1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1A0B">
        <w:rPr>
          <w:rFonts w:ascii="Times New Roman" w:hAnsi="Times New Roman" w:cs="Times New Roman"/>
          <w:b/>
          <w:sz w:val="48"/>
          <w:szCs w:val="48"/>
        </w:rPr>
        <w:t>РЕШЕНИЕ</w:t>
      </w:r>
    </w:p>
    <w:p w:rsidR="005F1A0B" w:rsidRPr="005F1A0B" w:rsidRDefault="005F1A0B" w:rsidP="005F1A0B">
      <w:pPr>
        <w:spacing w:after="0" w:line="240" w:lineRule="auto"/>
        <w:jc w:val="right"/>
        <w:rPr>
          <w:rFonts w:ascii="Times New Roman" w:hAnsi="Times New Roman" w:cs="Times New Roman"/>
          <w:spacing w:val="40"/>
          <w:sz w:val="32"/>
          <w:szCs w:val="32"/>
        </w:rPr>
      </w:pPr>
    </w:p>
    <w:p w:rsidR="005F1A0B" w:rsidRPr="005F1A0B" w:rsidRDefault="005F1A0B" w:rsidP="005F1A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1A0B">
        <w:rPr>
          <w:rFonts w:ascii="Times New Roman" w:hAnsi="Times New Roman" w:cs="Times New Roman"/>
          <w:sz w:val="24"/>
          <w:szCs w:val="24"/>
        </w:rPr>
        <w:t>от 17.04.2020г. № 6</w:t>
      </w:r>
      <w:r w:rsidR="00F0078A">
        <w:rPr>
          <w:rFonts w:ascii="Times New Roman" w:hAnsi="Times New Roman" w:cs="Times New Roman"/>
          <w:sz w:val="24"/>
          <w:szCs w:val="24"/>
        </w:rPr>
        <w:t>-94</w:t>
      </w:r>
    </w:p>
    <w:p w:rsidR="005F1A0B" w:rsidRPr="005F1A0B" w:rsidRDefault="005F1A0B" w:rsidP="005F1A0B">
      <w:pPr>
        <w:pStyle w:val="100"/>
        <w:shd w:val="clear" w:color="auto" w:fill="auto"/>
        <w:spacing w:line="240" w:lineRule="auto"/>
        <w:ind w:right="40"/>
        <w:jc w:val="left"/>
        <w:rPr>
          <w:rFonts w:ascii="Times New Roman" w:hAnsi="Times New Roman" w:cs="Times New Roman"/>
          <w:bCs/>
          <w:sz w:val="24"/>
          <w:szCs w:val="24"/>
        </w:rPr>
      </w:pPr>
      <w:r w:rsidRPr="005F1A0B">
        <w:rPr>
          <w:rFonts w:ascii="Times New Roman" w:hAnsi="Times New Roman" w:cs="Times New Roman"/>
          <w:bCs/>
          <w:sz w:val="24"/>
          <w:szCs w:val="24"/>
        </w:rPr>
        <w:t>г. Трубчевск</w:t>
      </w:r>
    </w:p>
    <w:p w:rsidR="005F1A0B" w:rsidRPr="005F1A0B" w:rsidRDefault="005F1A0B" w:rsidP="005F1A0B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5F1A0B" w:rsidRPr="005F1A0B" w:rsidRDefault="005F1A0B" w:rsidP="005F1A0B">
      <w:pPr>
        <w:autoSpaceDE w:val="0"/>
        <w:autoSpaceDN w:val="0"/>
        <w:adjustRightInd w:val="0"/>
        <w:spacing w:after="0" w:line="240" w:lineRule="auto"/>
        <w:ind w:right="4393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F1A0B">
        <w:rPr>
          <w:rFonts w:ascii="Times New Roman" w:hAnsi="Times New Roman" w:cs="Times New Roman"/>
          <w:sz w:val="24"/>
          <w:szCs w:val="24"/>
        </w:rPr>
        <w:t>О внесении изменений и дополнений в решение Трубчевского районного Совета народных депутатов от 30.09.2013г. №4-695 «Об имущественной поддержке социально ориентированных некоммерческих организаций»</w:t>
      </w:r>
    </w:p>
    <w:p w:rsidR="005F1A0B" w:rsidRPr="005F1A0B" w:rsidRDefault="005F1A0B" w:rsidP="005F1A0B">
      <w:pPr>
        <w:autoSpaceDE w:val="0"/>
        <w:autoSpaceDN w:val="0"/>
        <w:adjustRightInd w:val="0"/>
        <w:spacing w:after="0" w:line="240" w:lineRule="auto"/>
        <w:ind w:right="4393"/>
        <w:jc w:val="both"/>
        <w:outlineLvl w:val="0"/>
        <w:rPr>
          <w:rFonts w:ascii="Times New Roman" w:hAnsi="Times New Roman" w:cs="Times New Roman"/>
          <w:color w:val="008000"/>
          <w:sz w:val="24"/>
          <w:szCs w:val="24"/>
        </w:rPr>
      </w:pPr>
    </w:p>
    <w:p w:rsidR="005F1A0B" w:rsidRPr="005F1A0B" w:rsidRDefault="005F1A0B" w:rsidP="005F1A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F1A0B">
        <w:rPr>
          <w:rFonts w:ascii="Times New Roman" w:hAnsi="Times New Roman" w:cs="Times New Roman"/>
          <w:sz w:val="24"/>
          <w:szCs w:val="24"/>
        </w:rPr>
        <w:t xml:space="preserve">Рассмотрев предложение администрации Трубчевского муниципального района от 07.04.2020 г. №1585 «О внесении изменений в решение Трубчевского районного Совета народных депутатов от 30.09.2013г. №4-695 «Об имущественной поддержке социально ориентированных некоммерческих организаций», руководствуясь Федеральным законом от 12.01.1996 № 7-ФЗ "О некоммерческих организациях", Уставом Трубчевского муниципального района, </w:t>
      </w:r>
      <w:r w:rsidRPr="005F1A0B">
        <w:rPr>
          <w:rFonts w:ascii="Times New Roman" w:hAnsi="Times New Roman" w:cs="Times New Roman"/>
          <w:color w:val="000000"/>
          <w:sz w:val="24"/>
          <w:szCs w:val="24"/>
        </w:rPr>
        <w:t>решением Трубчевского районного Совета народных депутатов от 28.06.2013 г. №4-669 «Об организации исполнения вопроса местного значения</w:t>
      </w:r>
      <w:proofErr w:type="gramEnd"/>
      <w:r w:rsidRPr="005F1A0B">
        <w:rPr>
          <w:rFonts w:ascii="Times New Roman" w:hAnsi="Times New Roman" w:cs="Times New Roman"/>
          <w:color w:val="000000"/>
          <w:sz w:val="24"/>
          <w:szCs w:val="24"/>
        </w:rPr>
        <w:t xml:space="preserve"> Трубчевского муниципального района, касающегося содействия развития малого и среднего предпринимательства, оказания поддержки социально ориентированным некоммерческим организациям, благотворительной деятельности и добровольчеству»</w:t>
      </w:r>
      <w:r w:rsidRPr="005F1A0B">
        <w:rPr>
          <w:rFonts w:ascii="Times New Roman" w:hAnsi="Times New Roman" w:cs="Times New Roman"/>
          <w:sz w:val="24"/>
          <w:szCs w:val="24"/>
        </w:rPr>
        <w:t xml:space="preserve"> Трубчевский районный Совет народных депутатов решил:</w:t>
      </w:r>
    </w:p>
    <w:p w:rsidR="005F1A0B" w:rsidRPr="005F1A0B" w:rsidRDefault="005F1A0B" w:rsidP="005F1A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A0B">
        <w:rPr>
          <w:rFonts w:ascii="Times New Roman" w:hAnsi="Times New Roman" w:cs="Times New Roman"/>
          <w:sz w:val="24"/>
          <w:szCs w:val="24"/>
        </w:rPr>
        <w:t>1. Внести следующие изменения в решение Трубчевского районного Совета народных депутатов от 30.09.2013 №4-695 «Об имущественной поддержке социально ориентированных некоммерческих организаций» (далее - решение):</w:t>
      </w:r>
    </w:p>
    <w:p w:rsidR="005F1A0B" w:rsidRPr="005F1A0B" w:rsidRDefault="005F1A0B" w:rsidP="005F1A0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F1A0B">
        <w:rPr>
          <w:rFonts w:ascii="Times New Roman" w:hAnsi="Times New Roman" w:cs="Times New Roman"/>
          <w:sz w:val="24"/>
          <w:szCs w:val="24"/>
        </w:rPr>
        <w:lastRenderedPageBreak/>
        <w:t>1.1. В Порядке формирования, ведения, обязательного опубликования перечня муниципального имущества, свободного от прав третьих лиц (за исключением имущественных прав некоммерческих организаций), которое может быть предоставлено социально ориентированным некоммерческим организациям во владение и (или) в пользование на долгосрочной основе (приложение 1 к решению):</w:t>
      </w:r>
    </w:p>
    <w:p w:rsidR="005F1A0B" w:rsidRPr="005F1A0B" w:rsidRDefault="005F1A0B" w:rsidP="005F1A0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F1A0B">
        <w:rPr>
          <w:rFonts w:ascii="Times New Roman" w:hAnsi="Times New Roman" w:cs="Times New Roman"/>
          <w:sz w:val="24"/>
          <w:szCs w:val="24"/>
        </w:rPr>
        <w:t>- слова по тексту «комитет по управлению муниципальным имуществом администрации Трубчевского муниципального района» заменить словами «администрация Трубчевского муниципального района» в соответствующих падежах;</w:t>
      </w:r>
    </w:p>
    <w:p w:rsidR="005F1A0B" w:rsidRPr="005F1A0B" w:rsidRDefault="005F1A0B" w:rsidP="005F1A0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F1A0B">
        <w:rPr>
          <w:rFonts w:ascii="Times New Roman" w:hAnsi="Times New Roman" w:cs="Times New Roman"/>
          <w:sz w:val="24"/>
          <w:szCs w:val="24"/>
        </w:rPr>
        <w:t>- слова по тексту «Комитет» заменить словами «администрация» в соответствующих падежах;</w:t>
      </w:r>
    </w:p>
    <w:p w:rsidR="005F1A0B" w:rsidRPr="005F1A0B" w:rsidRDefault="005F1A0B" w:rsidP="005F1A0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F1A0B">
        <w:rPr>
          <w:rFonts w:ascii="Times New Roman" w:hAnsi="Times New Roman" w:cs="Times New Roman"/>
          <w:sz w:val="24"/>
          <w:szCs w:val="24"/>
        </w:rPr>
        <w:t>- пункт 3 дополнить словами «</w:t>
      </w:r>
      <w:proofErr w:type="gramStart"/>
      <w:r w:rsidRPr="005F1A0B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5F1A0B">
        <w:rPr>
          <w:rFonts w:ascii="Times New Roman" w:hAnsi="Times New Roman" w:cs="Times New Roman"/>
          <w:sz w:val="24"/>
          <w:szCs w:val="24"/>
        </w:rPr>
        <w:t xml:space="preserve"> формированием, ведением, опубликованием Перечня от имени администрации осуществляется отделом по управлению муниципальным имуществом администрации».</w:t>
      </w:r>
    </w:p>
    <w:p w:rsidR="005F1A0B" w:rsidRPr="005F1A0B" w:rsidRDefault="005F1A0B" w:rsidP="005F1A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F1A0B">
        <w:rPr>
          <w:rFonts w:ascii="Times New Roman" w:hAnsi="Times New Roman" w:cs="Times New Roman"/>
          <w:sz w:val="24"/>
          <w:szCs w:val="24"/>
        </w:rPr>
        <w:t>1.2. В Порядке и условиях предоставления муниципального имущества социально ориентированным некоммерческим организациям во владение и (или) в пользование на долгосрочной основе (приложение 2 к решению):</w:t>
      </w:r>
    </w:p>
    <w:p w:rsidR="005F1A0B" w:rsidRPr="005F1A0B" w:rsidRDefault="005F1A0B" w:rsidP="005F1A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F1A0B">
        <w:rPr>
          <w:rFonts w:ascii="Times New Roman" w:hAnsi="Times New Roman" w:cs="Times New Roman"/>
          <w:sz w:val="24"/>
          <w:szCs w:val="24"/>
        </w:rPr>
        <w:t>- слова по тексту «комитет по управлению муниципальным имуществом администрации Трубчевского муниципального района» заменить словами «администрация Трубчевского муниципального района» в соответствующих падежах;</w:t>
      </w:r>
    </w:p>
    <w:p w:rsidR="005F1A0B" w:rsidRPr="005F1A0B" w:rsidRDefault="005F1A0B" w:rsidP="005F1A0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F1A0B">
        <w:rPr>
          <w:rFonts w:ascii="Times New Roman" w:hAnsi="Times New Roman" w:cs="Times New Roman"/>
          <w:sz w:val="24"/>
          <w:szCs w:val="24"/>
        </w:rPr>
        <w:t>- слова по тексту «Комитет» заменить словами «администрация» в соответствующих падежах;</w:t>
      </w:r>
    </w:p>
    <w:p w:rsidR="005F1A0B" w:rsidRPr="005F1A0B" w:rsidRDefault="005F1A0B" w:rsidP="005F1A0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F1A0B">
        <w:rPr>
          <w:rFonts w:ascii="Times New Roman" w:hAnsi="Times New Roman" w:cs="Times New Roman"/>
          <w:sz w:val="24"/>
          <w:szCs w:val="24"/>
        </w:rPr>
        <w:t>- дополнить пунктом 49 следующего содержания: «49. Контроль за порядком и условиями предоставления муниципального имущества социально ориентированным некоммерческим организациям во владение и (или) в пользование на долгосрочной основе от имени администрации осуществляется отделом по управлению муниципальным имуществом администрации Трубчевского муниципального района</w:t>
      </w:r>
      <w:proofErr w:type="gramStart"/>
      <w:r w:rsidRPr="005F1A0B">
        <w:rPr>
          <w:rFonts w:ascii="Times New Roman" w:hAnsi="Times New Roman" w:cs="Times New Roman"/>
          <w:sz w:val="24"/>
          <w:szCs w:val="24"/>
        </w:rPr>
        <w:t>.».</w:t>
      </w:r>
      <w:proofErr w:type="gramEnd"/>
    </w:p>
    <w:p w:rsidR="005F1A0B" w:rsidRPr="005F1A0B" w:rsidRDefault="005F1A0B" w:rsidP="005F1A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A0B">
        <w:rPr>
          <w:rFonts w:ascii="Times New Roman" w:hAnsi="Times New Roman" w:cs="Times New Roman"/>
          <w:sz w:val="24"/>
          <w:szCs w:val="24"/>
        </w:rPr>
        <w:t>2. Настоящее решение вступает в силу со дня официального опубликования в Информационном бюллетене Трубчевского муниципального района.</w:t>
      </w:r>
    </w:p>
    <w:p w:rsidR="005F1A0B" w:rsidRPr="005F1A0B" w:rsidRDefault="005F1A0B" w:rsidP="005F1A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A0B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5F1A0B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5F1A0B">
        <w:rPr>
          <w:rFonts w:ascii="Times New Roman" w:hAnsi="Times New Roman" w:cs="Times New Roman"/>
          <w:sz w:val="24"/>
          <w:szCs w:val="24"/>
        </w:rPr>
        <w:t xml:space="preserve"> исполнением настоящего решения возложить на постоянный комитет Трубчевского районного Совета народных депутатов по бюджету, налогам и муниципальному имуществу.</w:t>
      </w:r>
    </w:p>
    <w:p w:rsidR="005F1A0B" w:rsidRPr="005F1A0B" w:rsidRDefault="005F1A0B" w:rsidP="005F1A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F1A0B" w:rsidRPr="005F1A0B" w:rsidRDefault="005F1A0B" w:rsidP="005F1A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1A0B">
        <w:rPr>
          <w:rFonts w:ascii="Times New Roman" w:hAnsi="Times New Roman" w:cs="Times New Roman"/>
          <w:sz w:val="24"/>
          <w:szCs w:val="24"/>
        </w:rPr>
        <w:t xml:space="preserve">Глава Трубчевского </w:t>
      </w:r>
    </w:p>
    <w:p w:rsidR="005F1A0B" w:rsidRPr="005F1A0B" w:rsidRDefault="005F1A0B" w:rsidP="005F1A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1A0B">
        <w:rPr>
          <w:rFonts w:ascii="Times New Roman" w:hAnsi="Times New Roman" w:cs="Times New Roman"/>
          <w:sz w:val="24"/>
          <w:szCs w:val="24"/>
        </w:rPr>
        <w:t>муниципального района                                                                      С.В. Ященко</w:t>
      </w:r>
    </w:p>
    <w:p w:rsidR="00B138E0" w:rsidRPr="00661409" w:rsidRDefault="00B138E0" w:rsidP="005F1A0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0078A" w:rsidRDefault="00F0078A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br w:type="page"/>
      </w:r>
    </w:p>
    <w:p w:rsidR="0039083B" w:rsidRPr="00661409" w:rsidRDefault="0039083B" w:rsidP="005F1A0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39083B" w:rsidRPr="00661409" w:rsidRDefault="00B138E0" w:rsidP="005F1A0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61409">
        <w:rPr>
          <w:rFonts w:ascii="Times New Roman" w:hAnsi="Times New Roman" w:cs="Times New Roman"/>
          <w:b/>
          <w:sz w:val="20"/>
          <w:szCs w:val="20"/>
        </w:rPr>
        <w:t>СОДЕРЖАНИЕ</w:t>
      </w:r>
    </w:p>
    <w:p w:rsidR="0039083B" w:rsidRPr="00661409" w:rsidRDefault="0039083B" w:rsidP="005F1A0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pPr w:leftFromText="180" w:rightFromText="180" w:vertAnchor="text" w:horzAnchor="margin" w:tblpXSpec="center" w:tblpY="-85"/>
        <w:tblW w:w="108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31"/>
        <w:gridCol w:w="7747"/>
        <w:gridCol w:w="1356"/>
      </w:tblGrid>
      <w:tr w:rsidR="00FC084A" w:rsidRPr="00F0078A" w:rsidTr="00B138E0">
        <w:trPr>
          <w:trHeight w:val="685"/>
        </w:trPr>
        <w:tc>
          <w:tcPr>
            <w:tcW w:w="1731" w:type="dxa"/>
            <w:shd w:val="clear" w:color="auto" w:fill="auto"/>
          </w:tcPr>
          <w:p w:rsidR="00FC084A" w:rsidRPr="00F0078A" w:rsidRDefault="00FC084A" w:rsidP="005F1A0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007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и номер документа</w:t>
            </w:r>
          </w:p>
        </w:tc>
        <w:tc>
          <w:tcPr>
            <w:tcW w:w="7747" w:type="dxa"/>
            <w:shd w:val="clear" w:color="auto" w:fill="auto"/>
          </w:tcPr>
          <w:p w:rsidR="00FC084A" w:rsidRPr="00F0078A" w:rsidRDefault="00FC084A" w:rsidP="005F1A0B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007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Заголовок</w:t>
            </w:r>
          </w:p>
        </w:tc>
        <w:tc>
          <w:tcPr>
            <w:tcW w:w="1356" w:type="dxa"/>
            <w:shd w:val="clear" w:color="auto" w:fill="auto"/>
          </w:tcPr>
          <w:p w:rsidR="00FC084A" w:rsidRPr="00F0078A" w:rsidRDefault="00FC084A" w:rsidP="005F1A0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007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Страница</w:t>
            </w:r>
          </w:p>
        </w:tc>
      </w:tr>
      <w:tr w:rsidR="00FC084A" w:rsidRPr="00F0078A" w:rsidTr="00B138E0">
        <w:trPr>
          <w:trHeight w:val="562"/>
        </w:trPr>
        <w:tc>
          <w:tcPr>
            <w:tcW w:w="1731" w:type="dxa"/>
            <w:shd w:val="clear" w:color="auto" w:fill="auto"/>
          </w:tcPr>
          <w:p w:rsidR="00FC084A" w:rsidRPr="00F0078A" w:rsidRDefault="00F0078A" w:rsidP="005F1A0B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078A">
              <w:rPr>
                <w:rFonts w:ascii="Times New Roman" w:eastAsia="Calibri" w:hAnsi="Times New Roman" w:cs="Times New Roman"/>
                <w:sz w:val="28"/>
                <w:szCs w:val="28"/>
              </w:rPr>
              <w:t>№6-91 17.04.2020г</w:t>
            </w:r>
          </w:p>
        </w:tc>
        <w:tc>
          <w:tcPr>
            <w:tcW w:w="7747" w:type="dxa"/>
            <w:shd w:val="clear" w:color="auto" w:fill="auto"/>
          </w:tcPr>
          <w:p w:rsidR="00FC084A" w:rsidRPr="00F0078A" w:rsidRDefault="00F0078A" w:rsidP="005F1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0078A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и дополнений в решение Трубчевского районного Совета народных депутатов от 24.12.2019 г. № 6-69 «О бюджете Трубчевского муниципального района Брянской области на 2020 год и на плановый период 2021 и 2022 годов»</w:t>
            </w:r>
          </w:p>
        </w:tc>
        <w:tc>
          <w:tcPr>
            <w:tcW w:w="1356" w:type="dxa"/>
            <w:shd w:val="clear" w:color="auto" w:fill="auto"/>
          </w:tcPr>
          <w:p w:rsidR="00FC084A" w:rsidRPr="00F0078A" w:rsidRDefault="00F0078A" w:rsidP="005F1A0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2-13</w:t>
            </w:r>
          </w:p>
        </w:tc>
      </w:tr>
      <w:tr w:rsidR="00FC084A" w:rsidRPr="00F0078A" w:rsidTr="00B138E0">
        <w:trPr>
          <w:trHeight w:val="562"/>
        </w:trPr>
        <w:tc>
          <w:tcPr>
            <w:tcW w:w="1731" w:type="dxa"/>
            <w:shd w:val="clear" w:color="auto" w:fill="auto"/>
          </w:tcPr>
          <w:p w:rsidR="00FC084A" w:rsidRPr="00F0078A" w:rsidRDefault="00F0078A" w:rsidP="005F1A0B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078A">
              <w:rPr>
                <w:rFonts w:ascii="Times New Roman" w:eastAsia="Calibri" w:hAnsi="Times New Roman" w:cs="Times New Roman"/>
                <w:sz w:val="28"/>
                <w:szCs w:val="28"/>
              </w:rPr>
              <w:t>№6-</w:t>
            </w:r>
            <w:r w:rsidRPr="00F0078A">
              <w:rPr>
                <w:rFonts w:ascii="Times New Roman" w:eastAsia="Calibri" w:hAnsi="Times New Roman" w:cs="Times New Roman"/>
                <w:sz w:val="28"/>
                <w:szCs w:val="28"/>
              </w:rPr>
              <w:t>92</w:t>
            </w:r>
            <w:r w:rsidRPr="00F007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17.04.2020г</w:t>
            </w:r>
          </w:p>
        </w:tc>
        <w:tc>
          <w:tcPr>
            <w:tcW w:w="7747" w:type="dxa"/>
            <w:shd w:val="clear" w:color="auto" w:fill="auto"/>
          </w:tcPr>
          <w:p w:rsidR="00FC084A" w:rsidRPr="00F0078A" w:rsidRDefault="00F0078A" w:rsidP="005F1A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078A">
              <w:rPr>
                <w:rFonts w:ascii="Times New Roman" w:hAnsi="Times New Roman" w:cs="Times New Roman"/>
                <w:sz w:val="28"/>
                <w:szCs w:val="28"/>
              </w:rPr>
              <w:t>О назначении публичных слушаний по исполнению бюджета муниципального образования «Трубчевский муниципальный район» за 2019 год</w:t>
            </w:r>
          </w:p>
        </w:tc>
        <w:tc>
          <w:tcPr>
            <w:tcW w:w="1356" w:type="dxa"/>
            <w:shd w:val="clear" w:color="auto" w:fill="auto"/>
          </w:tcPr>
          <w:p w:rsidR="00FC084A" w:rsidRPr="00F0078A" w:rsidRDefault="00F0078A" w:rsidP="005F1A0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13-14</w:t>
            </w:r>
          </w:p>
        </w:tc>
      </w:tr>
      <w:tr w:rsidR="00FC084A" w:rsidRPr="00F0078A" w:rsidTr="00B138E0">
        <w:trPr>
          <w:trHeight w:val="562"/>
        </w:trPr>
        <w:tc>
          <w:tcPr>
            <w:tcW w:w="1731" w:type="dxa"/>
            <w:shd w:val="clear" w:color="auto" w:fill="auto"/>
          </w:tcPr>
          <w:p w:rsidR="00FC084A" w:rsidRPr="00F0078A" w:rsidRDefault="00F0078A" w:rsidP="005F1A0B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078A">
              <w:rPr>
                <w:rFonts w:ascii="Times New Roman" w:eastAsia="Calibri" w:hAnsi="Times New Roman" w:cs="Times New Roman"/>
                <w:sz w:val="28"/>
                <w:szCs w:val="28"/>
              </w:rPr>
              <w:t>проект</w:t>
            </w:r>
          </w:p>
        </w:tc>
        <w:tc>
          <w:tcPr>
            <w:tcW w:w="7747" w:type="dxa"/>
            <w:shd w:val="clear" w:color="auto" w:fill="auto"/>
          </w:tcPr>
          <w:p w:rsidR="00FC084A" w:rsidRPr="00F0078A" w:rsidRDefault="00F0078A" w:rsidP="00F0078A">
            <w:pPr>
              <w:keepLine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0078A">
              <w:rPr>
                <w:rFonts w:ascii="Times New Roman" w:hAnsi="Times New Roman" w:cs="Times New Roman"/>
                <w:sz w:val="28"/>
                <w:szCs w:val="28"/>
              </w:rPr>
              <w:t>Об исполнении бюджета муниципального</w:t>
            </w:r>
            <w:r w:rsidRPr="00F007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0078A">
              <w:rPr>
                <w:rFonts w:ascii="Times New Roman" w:hAnsi="Times New Roman" w:cs="Times New Roman"/>
                <w:sz w:val="28"/>
                <w:szCs w:val="28"/>
              </w:rPr>
              <w:t>образования «Трубчевский муниципальный</w:t>
            </w:r>
            <w:r w:rsidRPr="00F007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0078A">
              <w:rPr>
                <w:rFonts w:ascii="Times New Roman" w:hAnsi="Times New Roman" w:cs="Times New Roman"/>
                <w:sz w:val="28"/>
                <w:szCs w:val="28"/>
              </w:rPr>
              <w:t xml:space="preserve"> район» за 2019 год</w:t>
            </w:r>
          </w:p>
        </w:tc>
        <w:tc>
          <w:tcPr>
            <w:tcW w:w="1356" w:type="dxa"/>
            <w:shd w:val="clear" w:color="auto" w:fill="auto"/>
          </w:tcPr>
          <w:p w:rsidR="00FC084A" w:rsidRPr="00F0078A" w:rsidRDefault="00F0078A" w:rsidP="005F1A0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15-53</w:t>
            </w:r>
          </w:p>
        </w:tc>
      </w:tr>
      <w:tr w:rsidR="00FC084A" w:rsidRPr="00F0078A" w:rsidTr="00B138E0">
        <w:trPr>
          <w:trHeight w:val="562"/>
        </w:trPr>
        <w:tc>
          <w:tcPr>
            <w:tcW w:w="1731" w:type="dxa"/>
            <w:shd w:val="clear" w:color="auto" w:fill="auto"/>
          </w:tcPr>
          <w:p w:rsidR="00FC084A" w:rsidRPr="00F0078A" w:rsidRDefault="00F0078A" w:rsidP="005F1A0B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078A">
              <w:rPr>
                <w:rFonts w:ascii="Times New Roman" w:eastAsia="Calibri" w:hAnsi="Times New Roman" w:cs="Times New Roman"/>
                <w:sz w:val="28"/>
                <w:szCs w:val="28"/>
              </w:rPr>
              <w:t>№6-93</w:t>
            </w:r>
          </w:p>
          <w:p w:rsidR="00F0078A" w:rsidRPr="00F0078A" w:rsidRDefault="00F0078A" w:rsidP="005F1A0B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078A">
              <w:rPr>
                <w:rFonts w:ascii="Times New Roman" w:eastAsia="Calibri" w:hAnsi="Times New Roman" w:cs="Times New Roman"/>
                <w:sz w:val="28"/>
                <w:szCs w:val="28"/>
              </w:rPr>
              <w:t>17.04.2020г</w:t>
            </w:r>
          </w:p>
        </w:tc>
        <w:tc>
          <w:tcPr>
            <w:tcW w:w="7747" w:type="dxa"/>
            <w:shd w:val="clear" w:color="auto" w:fill="auto"/>
          </w:tcPr>
          <w:p w:rsidR="00FC084A" w:rsidRPr="00F0078A" w:rsidRDefault="00F0078A" w:rsidP="005F1A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078A">
              <w:rPr>
                <w:rFonts w:ascii="Times New Roman" w:hAnsi="Times New Roman" w:cs="Times New Roman"/>
                <w:bCs/>
                <w:sz w:val="28"/>
                <w:szCs w:val="28"/>
              </w:rPr>
              <w:t>О внесении изменений в решение Трубчевского районного Совета народных депутатов от 30.03.2015 № 5-99 «Об утверждении перечня услуг, которые являются необходимыми и обязательными для предоставления муниципальных услуг на территории Трубчевского муниципального района»</w:t>
            </w:r>
          </w:p>
        </w:tc>
        <w:tc>
          <w:tcPr>
            <w:tcW w:w="1356" w:type="dxa"/>
            <w:shd w:val="clear" w:color="auto" w:fill="auto"/>
          </w:tcPr>
          <w:p w:rsidR="00FC084A" w:rsidRPr="00F0078A" w:rsidRDefault="00F0078A" w:rsidP="005F1A0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53-61</w:t>
            </w:r>
          </w:p>
        </w:tc>
      </w:tr>
      <w:tr w:rsidR="00FC084A" w:rsidRPr="00F0078A" w:rsidTr="00B138E0">
        <w:trPr>
          <w:trHeight w:val="562"/>
        </w:trPr>
        <w:tc>
          <w:tcPr>
            <w:tcW w:w="1731" w:type="dxa"/>
            <w:shd w:val="clear" w:color="auto" w:fill="auto"/>
          </w:tcPr>
          <w:p w:rsidR="00F0078A" w:rsidRPr="00F0078A" w:rsidRDefault="00F0078A" w:rsidP="00F0078A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078A">
              <w:rPr>
                <w:rFonts w:ascii="Times New Roman" w:eastAsia="Calibri" w:hAnsi="Times New Roman" w:cs="Times New Roman"/>
                <w:sz w:val="28"/>
                <w:szCs w:val="28"/>
              </w:rPr>
              <w:t>№6-94</w:t>
            </w:r>
          </w:p>
          <w:p w:rsidR="00FC084A" w:rsidRPr="00F0078A" w:rsidRDefault="00F0078A" w:rsidP="00F0078A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078A">
              <w:rPr>
                <w:rFonts w:ascii="Times New Roman" w:eastAsia="Calibri" w:hAnsi="Times New Roman" w:cs="Times New Roman"/>
                <w:sz w:val="28"/>
                <w:szCs w:val="28"/>
              </w:rPr>
              <w:t>17.04.2020г</w:t>
            </w:r>
          </w:p>
        </w:tc>
        <w:tc>
          <w:tcPr>
            <w:tcW w:w="7747" w:type="dxa"/>
            <w:shd w:val="clear" w:color="auto" w:fill="auto"/>
          </w:tcPr>
          <w:p w:rsidR="00FC084A" w:rsidRPr="00F0078A" w:rsidRDefault="00F0078A" w:rsidP="005F1A0B">
            <w:pPr>
              <w:pStyle w:val="paragraph"/>
              <w:jc w:val="both"/>
              <w:textAlignment w:val="baseline"/>
              <w:rPr>
                <w:sz w:val="28"/>
                <w:szCs w:val="28"/>
              </w:rPr>
            </w:pPr>
            <w:r w:rsidRPr="00F0078A">
              <w:rPr>
                <w:sz w:val="28"/>
                <w:szCs w:val="28"/>
              </w:rPr>
              <w:t>О внесении изменений и дополнений в решение Трубчевского районного Совета народных депутатов от 30.09.2013г. №4-695 «Об имущественной поддержке социально ориентированных некоммерческих организаций»</w:t>
            </w:r>
          </w:p>
        </w:tc>
        <w:tc>
          <w:tcPr>
            <w:tcW w:w="1356" w:type="dxa"/>
            <w:shd w:val="clear" w:color="auto" w:fill="auto"/>
          </w:tcPr>
          <w:p w:rsidR="00FC084A" w:rsidRPr="00F0078A" w:rsidRDefault="00F0078A" w:rsidP="005F1A0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61-62</w:t>
            </w:r>
            <w:bookmarkStart w:id="4" w:name="_GoBack"/>
            <w:bookmarkEnd w:id="4"/>
          </w:p>
        </w:tc>
      </w:tr>
    </w:tbl>
    <w:p w:rsidR="00482A13" w:rsidRPr="00661409" w:rsidRDefault="00482A13" w:rsidP="005F1A0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sectPr w:rsidR="00482A13" w:rsidRPr="00661409" w:rsidSect="00F0078A">
      <w:footerReference w:type="default" r:id="rId16"/>
      <w:footerReference w:type="first" r:id="rId17"/>
      <w:pgSz w:w="11900" w:h="16840"/>
      <w:pgMar w:top="426" w:right="418" w:bottom="568" w:left="709" w:header="0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4AC" w:rsidRDefault="00D054AC" w:rsidP="007E4C2D">
      <w:pPr>
        <w:spacing w:after="0" w:line="240" w:lineRule="auto"/>
      </w:pPr>
      <w:r>
        <w:separator/>
      </w:r>
    </w:p>
  </w:endnote>
  <w:endnote w:type="continuationSeparator" w:id="0">
    <w:p w:rsidR="00D054AC" w:rsidRDefault="00D054AC" w:rsidP="007E4C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5459155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2"/>
        <w:szCs w:val="22"/>
      </w:rPr>
    </w:sdtEndPr>
    <w:sdtContent>
      <w:p w:rsidR="00F0078A" w:rsidRPr="00F0078A" w:rsidRDefault="00F0078A">
        <w:pPr>
          <w:pStyle w:val="a8"/>
          <w:jc w:val="center"/>
          <w:rPr>
            <w:rFonts w:ascii="Times New Roman" w:hAnsi="Times New Roman"/>
            <w:sz w:val="22"/>
            <w:szCs w:val="22"/>
          </w:rPr>
        </w:pPr>
        <w:r w:rsidRPr="00F0078A">
          <w:rPr>
            <w:rFonts w:ascii="Times New Roman" w:hAnsi="Times New Roman"/>
            <w:sz w:val="22"/>
            <w:szCs w:val="22"/>
          </w:rPr>
          <w:fldChar w:fldCharType="begin"/>
        </w:r>
        <w:r w:rsidRPr="00F0078A">
          <w:rPr>
            <w:rFonts w:ascii="Times New Roman" w:hAnsi="Times New Roman"/>
            <w:sz w:val="22"/>
            <w:szCs w:val="22"/>
          </w:rPr>
          <w:instrText>PAGE   \* MERGEFORMAT</w:instrText>
        </w:r>
        <w:r w:rsidRPr="00F0078A">
          <w:rPr>
            <w:rFonts w:ascii="Times New Roman" w:hAnsi="Times New Roman"/>
            <w:sz w:val="22"/>
            <w:szCs w:val="22"/>
          </w:rPr>
          <w:fldChar w:fldCharType="separate"/>
        </w:r>
        <w:r>
          <w:rPr>
            <w:rFonts w:ascii="Times New Roman" w:hAnsi="Times New Roman"/>
            <w:noProof/>
            <w:sz w:val="22"/>
            <w:szCs w:val="22"/>
          </w:rPr>
          <w:t>63</w:t>
        </w:r>
        <w:r w:rsidRPr="00F0078A">
          <w:rPr>
            <w:rFonts w:ascii="Times New Roman" w:hAnsi="Times New Roman"/>
            <w:sz w:val="22"/>
            <w:szCs w:val="22"/>
          </w:rPr>
          <w:fldChar w:fldCharType="end"/>
        </w:r>
      </w:p>
    </w:sdtContent>
  </w:sdt>
  <w:p w:rsidR="00F0078A" w:rsidRDefault="00F0078A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66F" w:rsidRDefault="00BC466F">
    <w:pPr>
      <w:rPr>
        <w:rFonts w:cs="Times New Roman"/>
        <w:sz w:val="2"/>
        <w:szCs w:val="2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2" o:spid="_x0000_s2049" type="#_x0000_t202" style="position:absolute;margin-left:524.5pt;margin-top:741.9pt;width:3.05pt;height:2.7pt;z-index:-25165875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" filled="f" stroked="f">
          <v:textbox style="mso-next-textbox:#Надпись 2;mso-fit-shape-to-text:t" inset="0,0,0,0">
            <w:txbxContent>
              <w:p w:rsidR="00BC466F" w:rsidRDefault="00BC466F">
                <w:pPr>
                  <w:pStyle w:val="12"/>
                  <w:shd w:val="clear" w:color="auto" w:fill="auto"/>
                  <w:spacing w:line="240" w:lineRule="auto"/>
                </w:pPr>
                <w:r>
                  <w:rPr>
                    <w:rStyle w:val="53"/>
                    <w:color w:val="000000"/>
                  </w:rPr>
                  <w:t>I»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4AC" w:rsidRDefault="00D054AC" w:rsidP="007E4C2D">
      <w:pPr>
        <w:spacing w:after="0" w:line="240" w:lineRule="auto"/>
      </w:pPr>
      <w:r>
        <w:separator/>
      </w:r>
    </w:p>
  </w:footnote>
  <w:footnote w:type="continuationSeparator" w:id="0">
    <w:p w:rsidR="00D054AC" w:rsidRDefault="00D054AC" w:rsidP="007E4C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FD5251"/>
    <w:multiLevelType w:val="hybridMultilevel"/>
    <w:tmpl w:val="6A7EE3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481B"/>
    <w:rsid w:val="0002481B"/>
    <w:rsid w:val="000361EB"/>
    <w:rsid w:val="00057483"/>
    <w:rsid w:val="00066DC2"/>
    <w:rsid w:val="00070444"/>
    <w:rsid w:val="000B09F4"/>
    <w:rsid w:val="000C5FA0"/>
    <w:rsid w:val="000D2974"/>
    <w:rsid w:val="00113568"/>
    <w:rsid w:val="00117B29"/>
    <w:rsid w:val="001421B5"/>
    <w:rsid w:val="00153CFA"/>
    <w:rsid w:val="00154441"/>
    <w:rsid w:val="001562FC"/>
    <w:rsid w:val="0019090C"/>
    <w:rsid w:val="001A3E75"/>
    <w:rsid w:val="00233262"/>
    <w:rsid w:val="00266EB7"/>
    <w:rsid w:val="002E0A4F"/>
    <w:rsid w:val="00373133"/>
    <w:rsid w:val="0039083B"/>
    <w:rsid w:val="003C0BE6"/>
    <w:rsid w:val="00482A13"/>
    <w:rsid w:val="004A229C"/>
    <w:rsid w:val="00507805"/>
    <w:rsid w:val="00533989"/>
    <w:rsid w:val="005F1A0B"/>
    <w:rsid w:val="00622632"/>
    <w:rsid w:val="00661409"/>
    <w:rsid w:val="006837C7"/>
    <w:rsid w:val="00684FD1"/>
    <w:rsid w:val="00697F19"/>
    <w:rsid w:val="007A2C7B"/>
    <w:rsid w:val="007C5EC1"/>
    <w:rsid w:val="007E4C2D"/>
    <w:rsid w:val="008267BD"/>
    <w:rsid w:val="0083685C"/>
    <w:rsid w:val="00882B4A"/>
    <w:rsid w:val="008A722A"/>
    <w:rsid w:val="00934B22"/>
    <w:rsid w:val="00984015"/>
    <w:rsid w:val="009B0180"/>
    <w:rsid w:val="00A27AC2"/>
    <w:rsid w:val="00AB2D5C"/>
    <w:rsid w:val="00AD0F2A"/>
    <w:rsid w:val="00AD5875"/>
    <w:rsid w:val="00B11850"/>
    <w:rsid w:val="00B138E0"/>
    <w:rsid w:val="00BC466F"/>
    <w:rsid w:val="00C1462E"/>
    <w:rsid w:val="00C8280E"/>
    <w:rsid w:val="00C84753"/>
    <w:rsid w:val="00C90E41"/>
    <w:rsid w:val="00CA3ECE"/>
    <w:rsid w:val="00CB3D6F"/>
    <w:rsid w:val="00CC709C"/>
    <w:rsid w:val="00CD3EE0"/>
    <w:rsid w:val="00D02680"/>
    <w:rsid w:val="00D03F05"/>
    <w:rsid w:val="00D054AC"/>
    <w:rsid w:val="00D24298"/>
    <w:rsid w:val="00D2625C"/>
    <w:rsid w:val="00D46DE2"/>
    <w:rsid w:val="00D77CA1"/>
    <w:rsid w:val="00DA470A"/>
    <w:rsid w:val="00DF1C0B"/>
    <w:rsid w:val="00DF594D"/>
    <w:rsid w:val="00E83FEE"/>
    <w:rsid w:val="00E84312"/>
    <w:rsid w:val="00EC7CF6"/>
    <w:rsid w:val="00F0078A"/>
    <w:rsid w:val="00F10D5F"/>
    <w:rsid w:val="00F1278B"/>
    <w:rsid w:val="00F14FBA"/>
    <w:rsid w:val="00F242C2"/>
    <w:rsid w:val="00F43158"/>
    <w:rsid w:val="00F772E7"/>
    <w:rsid w:val="00FC084A"/>
    <w:rsid w:val="00FE56B6"/>
    <w:rsid w:val="00FE78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 Bullet 3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298"/>
  </w:style>
  <w:style w:type="paragraph" w:styleId="1">
    <w:name w:val="heading 1"/>
    <w:basedOn w:val="a"/>
    <w:next w:val="a"/>
    <w:link w:val="10"/>
    <w:qFormat/>
    <w:rsid w:val="0015444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15444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15444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154441"/>
    <w:pPr>
      <w:keepNext/>
      <w:spacing w:before="240" w:after="60" w:line="276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154441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154441"/>
    <w:pPr>
      <w:keepNext/>
      <w:keepLines/>
      <w:spacing w:before="200" w:after="0" w:line="276" w:lineRule="auto"/>
      <w:outlineLvl w:val="5"/>
    </w:pPr>
    <w:rPr>
      <w:rFonts w:ascii="Cambria" w:eastAsia="Times New Roman" w:hAnsi="Cambria" w:cs="Times New Roman"/>
      <w:i/>
      <w:iCs/>
      <w:color w:val="16505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54441"/>
    <w:pPr>
      <w:keepNext/>
      <w:keepLines/>
      <w:spacing w:before="200" w:after="0" w:line="276" w:lineRule="auto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54441"/>
    <w:pPr>
      <w:keepNext/>
      <w:keepLines/>
      <w:spacing w:before="200" w:after="0" w:line="276" w:lineRule="auto"/>
      <w:outlineLvl w:val="7"/>
    </w:pPr>
    <w:rPr>
      <w:rFonts w:ascii="Cambria" w:eastAsia="Times New Roman" w:hAnsi="Cambria" w:cs="Times New Roman"/>
      <w:color w:val="2DA2BF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154441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154441"/>
  </w:style>
  <w:style w:type="character" w:styleId="a3">
    <w:name w:val="Hyperlink"/>
    <w:uiPriority w:val="99"/>
    <w:rsid w:val="00154441"/>
    <w:rPr>
      <w:color w:val="0066CC"/>
      <w:u w:val="single"/>
    </w:rPr>
  </w:style>
  <w:style w:type="character" w:customStyle="1" w:styleId="a4">
    <w:name w:val="Сноска_"/>
    <w:link w:val="a5"/>
    <w:rsid w:val="00154441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7Exact">
    <w:name w:val="Основной текст (7) Exact"/>
    <w:link w:val="71"/>
    <w:rsid w:val="00154441"/>
    <w:rPr>
      <w:rFonts w:ascii="Times New Roman" w:hAnsi="Times New Roman" w:cs="Times New Roman"/>
      <w:b/>
      <w:bCs/>
      <w:sz w:val="15"/>
      <w:szCs w:val="15"/>
      <w:shd w:val="clear" w:color="auto" w:fill="FFFFFF"/>
    </w:rPr>
  </w:style>
  <w:style w:type="character" w:customStyle="1" w:styleId="31">
    <w:name w:val="Основной текст (3)_"/>
    <w:link w:val="32"/>
    <w:rsid w:val="00154441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3pt">
    <w:name w:val="Основной текст (3) + Интервал 3 pt"/>
    <w:rsid w:val="00154441"/>
    <w:rPr>
      <w:rFonts w:ascii="Times New Roman" w:hAnsi="Times New Roman" w:cs="Times New Roman"/>
      <w:b/>
      <w:bCs/>
      <w:spacing w:val="60"/>
      <w:sz w:val="26"/>
      <w:szCs w:val="26"/>
      <w:u w:val="none"/>
    </w:rPr>
  </w:style>
  <w:style w:type="character" w:customStyle="1" w:styleId="41">
    <w:name w:val="Основной текст (4)_"/>
    <w:link w:val="410"/>
    <w:rsid w:val="00154441"/>
    <w:rPr>
      <w:rFonts w:ascii="Arial" w:hAnsi="Arial" w:cs="Arial"/>
      <w:b/>
      <w:bCs/>
      <w:i/>
      <w:iCs/>
      <w:spacing w:val="-20"/>
      <w:sz w:val="26"/>
      <w:szCs w:val="26"/>
      <w:shd w:val="clear" w:color="auto" w:fill="FFFFFF"/>
    </w:rPr>
  </w:style>
  <w:style w:type="character" w:customStyle="1" w:styleId="4BookmanOldStyle">
    <w:name w:val="Основной текст (4) + Bookman Old Style"/>
    <w:aliases w:val="10 pt,Не курсив,Интервал 0 pt"/>
    <w:rsid w:val="00154441"/>
    <w:rPr>
      <w:rFonts w:ascii="Bookman Old Style" w:hAnsi="Bookman Old Style" w:cs="Bookman Old Style"/>
      <w:b/>
      <w:bCs/>
      <w:i/>
      <w:iCs/>
      <w:spacing w:val="0"/>
      <w:sz w:val="20"/>
      <w:szCs w:val="20"/>
      <w:u w:val="none"/>
    </w:rPr>
  </w:style>
  <w:style w:type="character" w:customStyle="1" w:styleId="42">
    <w:name w:val="Основной текст (4)"/>
    <w:rsid w:val="00154441"/>
    <w:rPr>
      <w:rFonts w:ascii="Arial" w:hAnsi="Arial" w:cs="Arial"/>
      <w:b/>
      <w:bCs/>
      <w:i/>
      <w:iCs/>
      <w:spacing w:val="-20"/>
      <w:sz w:val="26"/>
      <w:szCs w:val="26"/>
      <w:u w:val="single"/>
    </w:rPr>
  </w:style>
  <w:style w:type="character" w:customStyle="1" w:styleId="51">
    <w:name w:val="Основной текст (5)_"/>
    <w:link w:val="52"/>
    <w:rsid w:val="00154441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_"/>
    <w:link w:val="22"/>
    <w:uiPriority w:val="99"/>
    <w:rsid w:val="00154441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61">
    <w:name w:val="Основной текст (6)_"/>
    <w:link w:val="62"/>
    <w:rsid w:val="00154441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6Exact">
    <w:name w:val="Основной текст (6) Exact"/>
    <w:rsid w:val="00154441"/>
    <w:rPr>
      <w:rFonts w:ascii="Times New Roman" w:hAnsi="Times New Roman" w:cs="Times New Roman"/>
      <w:sz w:val="26"/>
      <w:szCs w:val="26"/>
      <w:u w:val="none"/>
    </w:rPr>
  </w:style>
  <w:style w:type="character" w:customStyle="1" w:styleId="2Exact">
    <w:name w:val="Основной текст (2) Exact"/>
    <w:rsid w:val="00154441"/>
    <w:rPr>
      <w:rFonts w:ascii="Times New Roman" w:hAnsi="Times New Roman" w:cs="Times New Roman"/>
      <w:sz w:val="26"/>
      <w:szCs w:val="26"/>
      <w:u w:val="none"/>
    </w:rPr>
  </w:style>
  <w:style w:type="character" w:customStyle="1" w:styleId="a6">
    <w:name w:val="Колонтитул_"/>
    <w:link w:val="12"/>
    <w:rsid w:val="00154441"/>
    <w:rPr>
      <w:rFonts w:ascii="Times New Roman" w:hAnsi="Times New Roman" w:cs="Times New Roman"/>
      <w:shd w:val="clear" w:color="auto" w:fill="FFFFFF"/>
    </w:rPr>
  </w:style>
  <w:style w:type="character" w:customStyle="1" w:styleId="a7">
    <w:name w:val="Колонтитул"/>
    <w:basedOn w:val="a6"/>
    <w:rsid w:val="00154441"/>
    <w:rPr>
      <w:rFonts w:ascii="Times New Roman" w:hAnsi="Times New Roman" w:cs="Times New Roman"/>
      <w:shd w:val="clear" w:color="auto" w:fill="FFFFFF"/>
    </w:rPr>
  </w:style>
  <w:style w:type="character" w:customStyle="1" w:styleId="Arial">
    <w:name w:val="Колонтитул + Arial"/>
    <w:aliases w:val="Полужирный"/>
    <w:rsid w:val="00154441"/>
    <w:rPr>
      <w:rFonts w:ascii="Arial" w:hAnsi="Arial" w:cs="Arial"/>
      <w:b/>
      <w:bCs/>
      <w:sz w:val="24"/>
      <w:szCs w:val="24"/>
      <w:u w:val="none"/>
    </w:rPr>
  </w:style>
  <w:style w:type="character" w:customStyle="1" w:styleId="63">
    <w:name w:val="Основной текст (6) + Курсив"/>
    <w:rsid w:val="00154441"/>
    <w:rPr>
      <w:rFonts w:ascii="Times New Roman" w:hAnsi="Times New Roman" w:cs="Times New Roman"/>
      <w:i/>
      <w:iCs/>
      <w:sz w:val="26"/>
      <w:szCs w:val="26"/>
      <w:u w:val="none"/>
    </w:rPr>
  </w:style>
  <w:style w:type="character" w:customStyle="1" w:styleId="23">
    <w:name w:val="Заголовок №2_"/>
    <w:link w:val="24"/>
    <w:rsid w:val="00154441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6-2pt">
    <w:name w:val="Основной текст (6) + Интервал -2 pt"/>
    <w:rsid w:val="00154441"/>
    <w:rPr>
      <w:rFonts w:ascii="Times New Roman" w:hAnsi="Times New Roman" w:cs="Times New Roman"/>
      <w:spacing w:val="-40"/>
      <w:sz w:val="26"/>
      <w:szCs w:val="26"/>
      <w:u w:val="none"/>
    </w:rPr>
  </w:style>
  <w:style w:type="character" w:customStyle="1" w:styleId="614pt">
    <w:name w:val="Основной текст (6) + 14 pt"/>
    <w:rsid w:val="00154441"/>
    <w:rPr>
      <w:rFonts w:ascii="Times New Roman" w:hAnsi="Times New Roman" w:cs="Times New Roman"/>
      <w:sz w:val="28"/>
      <w:szCs w:val="28"/>
      <w:u w:val="none"/>
    </w:rPr>
  </w:style>
  <w:style w:type="character" w:customStyle="1" w:styleId="9Exact">
    <w:name w:val="Основной текст (9) Exact"/>
    <w:rsid w:val="00154441"/>
    <w:rPr>
      <w:rFonts w:ascii="Times New Roman" w:hAnsi="Times New Roman" w:cs="Times New Roman"/>
      <w:sz w:val="26"/>
      <w:szCs w:val="26"/>
      <w:u w:val="none"/>
    </w:rPr>
  </w:style>
  <w:style w:type="character" w:customStyle="1" w:styleId="10Exact">
    <w:name w:val="Основной текст (10) Exact"/>
    <w:link w:val="100"/>
    <w:rsid w:val="00154441"/>
    <w:rPr>
      <w:rFonts w:ascii="Arial" w:hAnsi="Arial" w:cs="Arial"/>
      <w:spacing w:val="10"/>
      <w:sz w:val="8"/>
      <w:szCs w:val="8"/>
      <w:shd w:val="clear" w:color="auto" w:fill="FFFFFF"/>
    </w:rPr>
  </w:style>
  <w:style w:type="character" w:customStyle="1" w:styleId="13Exact">
    <w:name w:val="Основной текст (13) Exact"/>
    <w:link w:val="13"/>
    <w:rsid w:val="00154441"/>
    <w:rPr>
      <w:rFonts w:ascii="Candara" w:hAnsi="Candara" w:cs="Candara"/>
      <w:b/>
      <w:bCs/>
      <w:spacing w:val="-20"/>
      <w:shd w:val="clear" w:color="auto" w:fill="FFFFFF"/>
    </w:rPr>
  </w:style>
  <w:style w:type="character" w:customStyle="1" w:styleId="14Exact">
    <w:name w:val="Основной текст (14) Exact"/>
    <w:link w:val="14"/>
    <w:rsid w:val="00154441"/>
    <w:rPr>
      <w:rFonts w:ascii="Times New Roman" w:hAnsi="Times New Roman" w:cs="Times New Roman"/>
      <w:spacing w:val="-20"/>
      <w:sz w:val="26"/>
      <w:szCs w:val="26"/>
      <w:shd w:val="clear" w:color="auto" w:fill="FFFFFF"/>
    </w:rPr>
  </w:style>
  <w:style w:type="character" w:customStyle="1" w:styleId="25">
    <w:name w:val="Основной текст (2) + Курсив"/>
    <w:aliases w:val="Интервал 0 pt1"/>
    <w:rsid w:val="00154441"/>
    <w:rPr>
      <w:rFonts w:ascii="Times New Roman" w:hAnsi="Times New Roman" w:cs="Times New Roman"/>
      <w:i/>
      <w:iCs/>
      <w:spacing w:val="-10"/>
      <w:sz w:val="26"/>
      <w:szCs w:val="26"/>
      <w:u w:val="none"/>
    </w:rPr>
  </w:style>
  <w:style w:type="character" w:customStyle="1" w:styleId="81">
    <w:name w:val="Основной текст (8)_"/>
    <w:link w:val="82"/>
    <w:rsid w:val="00154441"/>
    <w:rPr>
      <w:rFonts w:ascii="Arial" w:hAnsi="Arial" w:cs="Arial"/>
      <w:b/>
      <w:bCs/>
      <w:w w:val="40"/>
      <w:sz w:val="19"/>
      <w:szCs w:val="19"/>
      <w:shd w:val="clear" w:color="auto" w:fill="FFFFFF"/>
    </w:rPr>
  </w:style>
  <w:style w:type="character" w:customStyle="1" w:styleId="28">
    <w:name w:val="Основной текст (2) + 8"/>
    <w:aliases w:val="5 pt,Курсив"/>
    <w:rsid w:val="00154441"/>
    <w:rPr>
      <w:rFonts w:ascii="Times New Roman" w:hAnsi="Times New Roman" w:cs="Times New Roman"/>
      <w:i/>
      <w:iCs/>
      <w:sz w:val="17"/>
      <w:szCs w:val="17"/>
      <w:u w:val="none"/>
    </w:rPr>
  </w:style>
  <w:style w:type="character" w:customStyle="1" w:styleId="91">
    <w:name w:val="Основной текст (9)_"/>
    <w:link w:val="92"/>
    <w:rsid w:val="00154441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9Candara">
    <w:name w:val="Основной текст (9) + Candara"/>
    <w:aliases w:val="14 pt"/>
    <w:rsid w:val="00154441"/>
    <w:rPr>
      <w:rFonts w:ascii="Candara" w:hAnsi="Candara" w:cs="Candara"/>
      <w:sz w:val="28"/>
      <w:szCs w:val="28"/>
      <w:u w:val="none"/>
    </w:rPr>
  </w:style>
  <w:style w:type="character" w:customStyle="1" w:styleId="914pt">
    <w:name w:val="Основной текст (9) + 14 pt"/>
    <w:rsid w:val="00154441"/>
    <w:rPr>
      <w:rFonts w:ascii="Times New Roman" w:hAnsi="Times New Roman" w:cs="Times New Roman"/>
      <w:sz w:val="28"/>
      <w:szCs w:val="28"/>
      <w:u w:val="none"/>
    </w:rPr>
  </w:style>
  <w:style w:type="character" w:customStyle="1" w:styleId="15">
    <w:name w:val="Заголовок №1_"/>
    <w:link w:val="110"/>
    <w:uiPriority w:val="99"/>
    <w:rsid w:val="00154441"/>
    <w:rPr>
      <w:rFonts w:ascii="Arial" w:hAnsi="Arial" w:cs="Arial"/>
      <w:sz w:val="26"/>
      <w:szCs w:val="26"/>
      <w:shd w:val="clear" w:color="auto" w:fill="FFFFFF"/>
    </w:rPr>
  </w:style>
  <w:style w:type="character" w:customStyle="1" w:styleId="16">
    <w:name w:val="Заголовок №1"/>
    <w:basedOn w:val="15"/>
    <w:rsid w:val="00154441"/>
    <w:rPr>
      <w:rFonts w:ascii="Arial" w:hAnsi="Arial" w:cs="Arial"/>
      <w:sz w:val="26"/>
      <w:szCs w:val="26"/>
      <w:shd w:val="clear" w:color="auto" w:fill="FFFFFF"/>
    </w:rPr>
  </w:style>
  <w:style w:type="character" w:customStyle="1" w:styleId="Arial2">
    <w:name w:val="Колонтитул + Arial2"/>
    <w:aliases w:val="5 pt4,Курсив1"/>
    <w:rsid w:val="00154441"/>
    <w:rPr>
      <w:rFonts w:ascii="Arial" w:hAnsi="Arial" w:cs="Arial"/>
      <w:i/>
      <w:iCs/>
      <w:sz w:val="10"/>
      <w:szCs w:val="10"/>
      <w:u w:val="none"/>
    </w:rPr>
  </w:style>
  <w:style w:type="character" w:customStyle="1" w:styleId="LucidaSansUnicode">
    <w:name w:val="Колонтитул + Lucida Sans Unicode"/>
    <w:aliases w:val="Интервал -1 pt"/>
    <w:rsid w:val="00154441"/>
    <w:rPr>
      <w:rFonts w:ascii="Lucida Sans Unicode" w:hAnsi="Lucida Sans Unicode" w:cs="Lucida Sans Unicode"/>
      <w:spacing w:val="-20"/>
      <w:sz w:val="24"/>
      <w:szCs w:val="24"/>
      <w:u w:val="none"/>
      <w:lang w:val="en-US" w:eastAsia="en-US"/>
    </w:rPr>
  </w:style>
  <w:style w:type="character" w:customStyle="1" w:styleId="Arial1">
    <w:name w:val="Колонтитул + Arial1"/>
    <w:aliases w:val="5,5 pt3"/>
    <w:rsid w:val="00154441"/>
    <w:rPr>
      <w:rFonts w:ascii="Arial" w:hAnsi="Arial" w:cs="Arial"/>
      <w:sz w:val="11"/>
      <w:szCs w:val="11"/>
      <w:u w:val="none"/>
    </w:rPr>
  </w:style>
  <w:style w:type="character" w:customStyle="1" w:styleId="111">
    <w:name w:val="Основной текст (11)_"/>
    <w:link w:val="112"/>
    <w:rsid w:val="00154441"/>
    <w:rPr>
      <w:rFonts w:ascii="Times New Roman" w:hAnsi="Times New Roman" w:cs="Times New Roman"/>
      <w:b/>
      <w:bCs/>
      <w:w w:val="80"/>
      <w:sz w:val="30"/>
      <w:szCs w:val="30"/>
      <w:shd w:val="clear" w:color="auto" w:fill="FFFFFF"/>
    </w:rPr>
  </w:style>
  <w:style w:type="character" w:customStyle="1" w:styleId="120">
    <w:name w:val="Основной текст (12)"/>
    <w:rsid w:val="00154441"/>
    <w:rPr>
      <w:rFonts w:ascii="Times New Roman" w:hAnsi="Times New Roman" w:cs="Times New Roman"/>
      <w:sz w:val="26"/>
      <w:szCs w:val="26"/>
      <w:u w:val="none"/>
    </w:rPr>
  </w:style>
  <w:style w:type="character" w:customStyle="1" w:styleId="93pt">
    <w:name w:val="Основной текст (9) + Интервал 3 pt"/>
    <w:rsid w:val="00154441"/>
    <w:rPr>
      <w:rFonts w:ascii="Times New Roman" w:hAnsi="Times New Roman" w:cs="Times New Roman"/>
      <w:spacing w:val="70"/>
      <w:sz w:val="26"/>
      <w:szCs w:val="26"/>
      <w:u w:val="none"/>
    </w:rPr>
  </w:style>
  <w:style w:type="character" w:customStyle="1" w:styleId="27">
    <w:name w:val="Основной текст (2) + 7"/>
    <w:aliases w:val="5 pt2,Полужирный1"/>
    <w:rsid w:val="00154441"/>
    <w:rPr>
      <w:rFonts w:ascii="Times New Roman" w:hAnsi="Times New Roman" w:cs="Times New Roman"/>
      <w:b/>
      <w:bCs/>
      <w:sz w:val="15"/>
      <w:szCs w:val="15"/>
      <w:u w:val="none"/>
    </w:rPr>
  </w:style>
  <w:style w:type="character" w:customStyle="1" w:styleId="2Candara">
    <w:name w:val="Основной текст (2) + Candara"/>
    <w:aliases w:val="29 pt,Основной текст (2) + CordiaUPC,Курсив4,Интервал -2 pt"/>
    <w:uiPriority w:val="99"/>
    <w:rsid w:val="00154441"/>
    <w:rPr>
      <w:rFonts w:ascii="Candara" w:hAnsi="Candara" w:cs="Candara"/>
      <w:sz w:val="58"/>
      <w:szCs w:val="58"/>
      <w:u w:val="none"/>
    </w:rPr>
  </w:style>
  <w:style w:type="character" w:customStyle="1" w:styleId="24pt">
    <w:name w:val="Основной текст (2) + 4 pt"/>
    <w:rsid w:val="00154441"/>
    <w:rPr>
      <w:rFonts w:ascii="Times New Roman" w:hAnsi="Times New Roman" w:cs="Times New Roman"/>
      <w:sz w:val="8"/>
      <w:szCs w:val="8"/>
      <w:u w:val="none"/>
    </w:rPr>
  </w:style>
  <w:style w:type="character" w:customStyle="1" w:styleId="2Candara1">
    <w:name w:val="Основной текст (2) + Candara1"/>
    <w:aliases w:val="12 pt"/>
    <w:rsid w:val="00154441"/>
    <w:rPr>
      <w:rFonts w:ascii="Candara" w:hAnsi="Candara" w:cs="Candara"/>
      <w:sz w:val="24"/>
      <w:szCs w:val="24"/>
      <w:u w:val="none"/>
    </w:rPr>
  </w:style>
  <w:style w:type="character" w:customStyle="1" w:styleId="53">
    <w:name w:val="Колонтитул + 5"/>
    <w:aliases w:val="5 pt1"/>
    <w:rsid w:val="00154441"/>
    <w:rPr>
      <w:rFonts w:ascii="Times New Roman" w:hAnsi="Times New Roman" w:cs="Times New Roman"/>
      <w:sz w:val="11"/>
      <w:szCs w:val="11"/>
      <w:u w:val="none"/>
    </w:rPr>
  </w:style>
  <w:style w:type="character" w:customStyle="1" w:styleId="150">
    <w:name w:val="Основной текст (15)_"/>
    <w:link w:val="151"/>
    <w:rsid w:val="00154441"/>
    <w:rPr>
      <w:rFonts w:ascii="Times New Roman" w:hAnsi="Times New Roman" w:cs="Times New Roman"/>
      <w:shd w:val="clear" w:color="auto" w:fill="FFFFFF"/>
    </w:rPr>
  </w:style>
  <w:style w:type="paragraph" w:customStyle="1" w:styleId="a5">
    <w:name w:val="Сноска"/>
    <w:basedOn w:val="a"/>
    <w:link w:val="a4"/>
    <w:rsid w:val="00154441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z w:val="26"/>
      <w:szCs w:val="26"/>
    </w:rPr>
  </w:style>
  <w:style w:type="paragraph" w:customStyle="1" w:styleId="71">
    <w:name w:val="Основной текст (7)"/>
    <w:basedOn w:val="a"/>
    <w:link w:val="7Exact"/>
    <w:rsid w:val="00154441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b/>
      <w:bCs/>
      <w:sz w:val="15"/>
      <w:szCs w:val="15"/>
    </w:rPr>
  </w:style>
  <w:style w:type="paragraph" w:customStyle="1" w:styleId="32">
    <w:name w:val="Основной текст (3)"/>
    <w:basedOn w:val="a"/>
    <w:link w:val="31"/>
    <w:rsid w:val="00154441"/>
    <w:pPr>
      <w:widowControl w:val="0"/>
      <w:shd w:val="clear" w:color="auto" w:fill="FFFFFF"/>
      <w:spacing w:after="180" w:line="299" w:lineRule="exact"/>
      <w:jc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410">
    <w:name w:val="Основной текст (4)1"/>
    <w:basedOn w:val="a"/>
    <w:link w:val="41"/>
    <w:rsid w:val="00154441"/>
    <w:pPr>
      <w:widowControl w:val="0"/>
      <w:shd w:val="clear" w:color="auto" w:fill="FFFFFF"/>
      <w:spacing w:before="180" w:after="180" w:line="240" w:lineRule="atLeast"/>
      <w:jc w:val="both"/>
    </w:pPr>
    <w:rPr>
      <w:rFonts w:ascii="Arial" w:hAnsi="Arial" w:cs="Arial"/>
      <w:b/>
      <w:bCs/>
      <w:i/>
      <w:iCs/>
      <w:spacing w:val="-20"/>
      <w:sz w:val="26"/>
      <w:szCs w:val="26"/>
    </w:rPr>
  </w:style>
  <w:style w:type="paragraph" w:customStyle="1" w:styleId="52">
    <w:name w:val="Основной текст (5)"/>
    <w:basedOn w:val="a"/>
    <w:link w:val="51"/>
    <w:rsid w:val="00154441"/>
    <w:pPr>
      <w:widowControl w:val="0"/>
      <w:shd w:val="clear" w:color="auto" w:fill="FFFFFF"/>
      <w:spacing w:before="180" w:after="660" w:line="240" w:lineRule="atLeast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22">
    <w:name w:val="Основной текст (2)"/>
    <w:basedOn w:val="a"/>
    <w:link w:val="21"/>
    <w:uiPriority w:val="99"/>
    <w:rsid w:val="00154441"/>
    <w:pPr>
      <w:widowControl w:val="0"/>
      <w:shd w:val="clear" w:color="auto" w:fill="FFFFFF"/>
      <w:spacing w:before="660" w:after="0" w:line="306" w:lineRule="exact"/>
      <w:ind w:hanging="44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62">
    <w:name w:val="Основной текст (6)"/>
    <w:basedOn w:val="a"/>
    <w:link w:val="61"/>
    <w:rsid w:val="00154441"/>
    <w:pPr>
      <w:widowControl w:val="0"/>
      <w:shd w:val="clear" w:color="auto" w:fill="FFFFFF"/>
      <w:spacing w:after="0" w:line="342" w:lineRule="exact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12">
    <w:name w:val="Колонтитул1"/>
    <w:basedOn w:val="a"/>
    <w:link w:val="a6"/>
    <w:rsid w:val="00154441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</w:rPr>
  </w:style>
  <w:style w:type="paragraph" w:customStyle="1" w:styleId="24">
    <w:name w:val="Заголовок №2"/>
    <w:basedOn w:val="a"/>
    <w:link w:val="23"/>
    <w:rsid w:val="00154441"/>
    <w:pPr>
      <w:widowControl w:val="0"/>
      <w:shd w:val="clear" w:color="auto" w:fill="FFFFFF"/>
      <w:spacing w:after="0" w:line="240" w:lineRule="atLeast"/>
      <w:jc w:val="both"/>
      <w:outlineLvl w:val="1"/>
    </w:pPr>
    <w:rPr>
      <w:rFonts w:ascii="Times New Roman" w:hAnsi="Times New Roman" w:cs="Times New Roman"/>
      <w:sz w:val="26"/>
      <w:szCs w:val="26"/>
    </w:rPr>
  </w:style>
  <w:style w:type="paragraph" w:customStyle="1" w:styleId="92">
    <w:name w:val="Основной текст (9)"/>
    <w:basedOn w:val="a"/>
    <w:link w:val="91"/>
    <w:rsid w:val="00154441"/>
    <w:pPr>
      <w:widowControl w:val="0"/>
      <w:shd w:val="clear" w:color="auto" w:fill="FFFFFF"/>
      <w:spacing w:after="0" w:line="302" w:lineRule="exact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100">
    <w:name w:val="Основной текст (10)"/>
    <w:basedOn w:val="a"/>
    <w:link w:val="10Exact"/>
    <w:rsid w:val="00154441"/>
    <w:pPr>
      <w:widowControl w:val="0"/>
      <w:shd w:val="clear" w:color="auto" w:fill="FFFFFF"/>
      <w:spacing w:after="0" w:line="240" w:lineRule="atLeast"/>
      <w:jc w:val="both"/>
    </w:pPr>
    <w:rPr>
      <w:rFonts w:ascii="Arial" w:hAnsi="Arial" w:cs="Arial"/>
      <w:spacing w:val="10"/>
      <w:sz w:val="8"/>
      <w:szCs w:val="8"/>
    </w:rPr>
  </w:style>
  <w:style w:type="paragraph" w:customStyle="1" w:styleId="13">
    <w:name w:val="Основной текст (13)"/>
    <w:basedOn w:val="a"/>
    <w:link w:val="13Exact"/>
    <w:rsid w:val="00154441"/>
    <w:pPr>
      <w:widowControl w:val="0"/>
      <w:shd w:val="clear" w:color="auto" w:fill="FFFFFF"/>
      <w:spacing w:after="0" w:line="240" w:lineRule="atLeast"/>
      <w:jc w:val="both"/>
    </w:pPr>
    <w:rPr>
      <w:rFonts w:ascii="Candara" w:hAnsi="Candara" w:cs="Candara"/>
      <w:b/>
      <w:bCs/>
      <w:spacing w:val="-20"/>
    </w:rPr>
  </w:style>
  <w:style w:type="paragraph" w:customStyle="1" w:styleId="14">
    <w:name w:val="Основной текст (14)"/>
    <w:basedOn w:val="a"/>
    <w:link w:val="14Exact"/>
    <w:rsid w:val="00154441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pacing w:val="-20"/>
      <w:sz w:val="26"/>
      <w:szCs w:val="26"/>
    </w:rPr>
  </w:style>
  <w:style w:type="paragraph" w:customStyle="1" w:styleId="82">
    <w:name w:val="Основной текст (8)"/>
    <w:basedOn w:val="a"/>
    <w:link w:val="81"/>
    <w:rsid w:val="00154441"/>
    <w:pPr>
      <w:widowControl w:val="0"/>
      <w:shd w:val="clear" w:color="auto" w:fill="FFFFFF"/>
      <w:spacing w:after="0" w:line="240" w:lineRule="atLeast"/>
    </w:pPr>
    <w:rPr>
      <w:rFonts w:ascii="Arial" w:hAnsi="Arial" w:cs="Arial"/>
      <w:b/>
      <w:bCs/>
      <w:w w:val="40"/>
      <w:sz w:val="19"/>
      <w:szCs w:val="19"/>
    </w:rPr>
  </w:style>
  <w:style w:type="paragraph" w:customStyle="1" w:styleId="110">
    <w:name w:val="Заголовок №11"/>
    <w:basedOn w:val="a"/>
    <w:link w:val="15"/>
    <w:rsid w:val="00154441"/>
    <w:pPr>
      <w:widowControl w:val="0"/>
      <w:shd w:val="clear" w:color="auto" w:fill="FFFFFF"/>
      <w:spacing w:after="0" w:line="240" w:lineRule="atLeast"/>
      <w:jc w:val="right"/>
      <w:outlineLvl w:val="0"/>
    </w:pPr>
    <w:rPr>
      <w:rFonts w:ascii="Arial" w:hAnsi="Arial" w:cs="Arial"/>
      <w:sz w:val="26"/>
      <w:szCs w:val="26"/>
    </w:rPr>
  </w:style>
  <w:style w:type="paragraph" w:customStyle="1" w:styleId="112">
    <w:name w:val="Основной текст (11)"/>
    <w:basedOn w:val="a"/>
    <w:link w:val="111"/>
    <w:rsid w:val="00154441"/>
    <w:pPr>
      <w:widowControl w:val="0"/>
      <w:shd w:val="clear" w:color="auto" w:fill="FFFFFF"/>
      <w:spacing w:after="0" w:line="342" w:lineRule="exact"/>
      <w:ind w:firstLine="780"/>
      <w:jc w:val="both"/>
    </w:pPr>
    <w:rPr>
      <w:rFonts w:ascii="Times New Roman" w:hAnsi="Times New Roman" w:cs="Times New Roman"/>
      <w:b/>
      <w:bCs/>
      <w:w w:val="80"/>
      <w:sz w:val="30"/>
      <w:szCs w:val="30"/>
    </w:rPr>
  </w:style>
  <w:style w:type="paragraph" w:customStyle="1" w:styleId="151">
    <w:name w:val="Основной текст (15)"/>
    <w:basedOn w:val="a"/>
    <w:link w:val="150"/>
    <w:rsid w:val="00154441"/>
    <w:pPr>
      <w:widowControl w:val="0"/>
      <w:shd w:val="clear" w:color="auto" w:fill="FFFFFF"/>
      <w:spacing w:after="180" w:line="292" w:lineRule="exact"/>
      <w:jc w:val="both"/>
    </w:pPr>
    <w:rPr>
      <w:rFonts w:ascii="Times New Roman" w:hAnsi="Times New Roman" w:cs="Times New Roman"/>
    </w:rPr>
  </w:style>
  <w:style w:type="paragraph" w:styleId="a8">
    <w:name w:val="footer"/>
    <w:basedOn w:val="a"/>
    <w:link w:val="a9"/>
    <w:uiPriority w:val="99"/>
    <w:rsid w:val="00154441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ahoma" w:eastAsia="Tahoma" w:hAnsi="Tahoma" w:cs="Times New Roman"/>
      <w:color w:val="000000"/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154441"/>
    <w:rPr>
      <w:rFonts w:ascii="Tahoma" w:eastAsia="Tahoma" w:hAnsi="Tahoma" w:cs="Times New Roman"/>
      <w:color w:val="000000"/>
      <w:sz w:val="24"/>
      <w:szCs w:val="24"/>
    </w:rPr>
  </w:style>
  <w:style w:type="paragraph" w:styleId="aa">
    <w:name w:val="header"/>
    <w:basedOn w:val="a"/>
    <w:link w:val="ab"/>
    <w:uiPriority w:val="99"/>
    <w:rsid w:val="00154441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ahoma" w:eastAsia="Tahoma" w:hAnsi="Tahoma" w:cs="Times New Roman"/>
      <w:color w:val="000000"/>
      <w:sz w:val="24"/>
      <w:szCs w:val="24"/>
    </w:rPr>
  </w:style>
  <w:style w:type="character" w:customStyle="1" w:styleId="ab">
    <w:name w:val="Верхний колонтитул Знак"/>
    <w:basedOn w:val="a0"/>
    <w:link w:val="aa"/>
    <w:uiPriority w:val="99"/>
    <w:rsid w:val="00154441"/>
    <w:rPr>
      <w:rFonts w:ascii="Tahoma" w:eastAsia="Tahoma" w:hAnsi="Tahoma" w:cs="Times New Roman"/>
      <w:color w:val="000000"/>
      <w:sz w:val="24"/>
      <w:szCs w:val="24"/>
    </w:rPr>
  </w:style>
  <w:style w:type="paragraph" w:customStyle="1" w:styleId="210">
    <w:name w:val="Основной текст (2)1"/>
    <w:basedOn w:val="a"/>
    <w:uiPriority w:val="99"/>
    <w:rsid w:val="00154441"/>
    <w:pPr>
      <w:widowControl w:val="0"/>
      <w:shd w:val="clear" w:color="auto" w:fill="FFFFFF"/>
      <w:spacing w:after="300" w:line="240" w:lineRule="atLeast"/>
      <w:jc w:val="both"/>
    </w:pPr>
    <w:rPr>
      <w:rFonts w:ascii="Book Antiqua" w:eastAsia="Times New Roman" w:hAnsi="Book Antiqua" w:cs="Book Antiqua"/>
      <w:sz w:val="20"/>
      <w:szCs w:val="20"/>
      <w:lang w:eastAsia="ru-RU"/>
    </w:rPr>
  </w:style>
  <w:style w:type="table" w:styleId="ac">
    <w:name w:val="Table Grid"/>
    <w:basedOn w:val="a1"/>
    <w:uiPriority w:val="59"/>
    <w:rsid w:val="00154441"/>
    <w:pPr>
      <w:spacing w:after="0" w:line="240" w:lineRule="auto"/>
    </w:pPr>
    <w:rPr>
      <w:rFonts w:ascii="Tahoma" w:eastAsia="Tahoma" w:hAnsi="Tahoma" w:cs="Tahoma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rsid w:val="00154441"/>
    <w:pPr>
      <w:widowControl w:val="0"/>
      <w:spacing w:after="0" w:line="240" w:lineRule="auto"/>
    </w:pPr>
    <w:rPr>
      <w:rFonts w:ascii="Segoe UI" w:eastAsia="Tahoma" w:hAnsi="Segoe UI" w:cs="Segoe UI"/>
      <w:color w:val="000000"/>
      <w:sz w:val="18"/>
      <w:szCs w:val="18"/>
      <w:lang w:eastAsia="ru-RU"/>
    </w:rPr>
  </w:style>
  <w:style w:type="character" w:customStyle="1" w:styleId="ae">
    <w:name w:val="Текст выноски Знак"/>
    <w:basedOn w:val="a0"/>
    <w:link w:val="ad"/>
    <w:uiPriority w:val="99"/>
    <w:rsid w:val="00154441"/>
    <w:rPr>
      <w:rFonts w:ascii="Segoe UI" w:eastAsia="Tahoma" w:hAnsi="Segoe UI" w:cs="Segoe UI"/>
      <w:color w:val="000000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15444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54441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5444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5444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154441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154441"/>
    <w:rPr>
      <w:rFonts w:ascii="Arial" w:eastAsia="Times New Roman" w:hAnsi="Arial" w:cs="Arial"/>
      <w:lang w:eastAsia="ru-RU"/>
    </w:rPr>
  </w:style>
  <w:style w:type="numbering" w:customStyle="1" w:styleId="26">
    <w:name w:val="Нет списка2"/>
    <w:next w:val="a2"/>
    <w:uiPriority w:val="99"/>
    <w:semiHidden/>
    <w:unhideWhenUsed/>
    <w:rsid w:val="00154441"/>
  </w:style>
  <w:style w:type="paragraph" w:customStyle="1" w:styleId="17">
    <w:name w:val="Стиль1"/>
    <w:basedOn w:val="a"/>
    <w:rsid w:val="001544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"/>
    <w:uiPriority w:val="99"/>
    <w:rsid w:val="00154441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spacing w:after="0" w:line="240" w:lineRule="auto"/>
      <w:ind w:right="44" w:firstLine="360"/>
      <w:jc w:val="both"/>
    </w:pPr>
    <w:rPr>
      <w:rFonts w:ascii="Arial Unicode MS" w:eastAsia="Times New Roman" w:hAnsi="Arial Unicode MS" w:cs="Arial"/>
      <w:sz w:val="16"/>
      <w:szCs w:val="16"/>
      <w:lang w:eastAsia="ru-RU"/>
    </w:rPr>
  </w:style>
  <w:style w:type="paragraph" w:styleId="af0">
    <w:name w:val="Body Text"/>
    <w:basedOn w:val="a"/>
    <w:link w:val="af1"/>
    <w:uiPriority w:val="99"/>
    <w:rsid w:val="0015444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1">
    <w:name w:val="Основной текст Знак"/>
    <w:basedOn w:val="a0"/>
    <w:link w:val="af0"/>
    <w:uiPriority w:val="99"/>
    <w:rsid w:val="0015444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2">
    <w:name w:val="Body Text Indent"/>
    <w:basedOn w:val="a"/>
    <w:link w:val="af3"/>
    <w:rsid w:val="00154441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Основной текст с отступом Знак"/>
    <w:basedOn w:val="a0"/>
    <w:link w:val="af2"/>
    <w:rsid w:val="0015444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4">
    <w:name w:val="МОН"/>
    <w:basedOn w:val="a"/>
    <w:rsid w:val="00154441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5">
    <w:name w:val="footnote text"/>
    <w:basedOn w:val="a"/>
    <w:link w:val="af6"/>
    <w:semiHidden/>
    <w:rsid w:val="001544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0"/>
    <w:link w:val="af5"/>
    <w:semiHidden/>
    <w:rsid w:val="0015444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semiHidden/>
    <w:rsid w:val="00154441"/>
    <w:rPr>
      <w:vertAlign w:val="superscript"/>
    </w:rPr>
  </w:style>
  <w:style w:type="paragraph" w:styleId="33">
    <w:name w:val="List Bullet 3"/>
    <w:basedOn w:val="a"/>
    <w:rsid w:val="00154441"/>
    <w:pPr>
      <w:tabs>
        <w:tab w:val="num" w:pos="794"/>
      </w:tabs>
      <w:spacing w:after="0" w:line="240" w:lineRule="auto"/>
      <w:ind w:left="57" w:hanging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link w:val="ConsPlusTitle0"/>
    <w:rsid w:val="001544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15444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ConsPlusNormal">
    <w:name w:val="ConsPlusNormal"/>
    <w:link w:val="ConsPlusNormal0"/>
    <w:rsid w:val="001544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15444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ConsNonformat">
    <w:name w:val="ConsNonformat"/>
    <w:rsid w:val="0015444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ConsCell">
    <w:name w:val="ConsCell"/>
    <w:uiPriority w:val="99"/>
    <w:rsid w:val="0015444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18"/>
      <w:szCs w:val="18"/>
      <w:lang w:eastAsia="ru-RU"/>
    </w:rPr>
  </w:style>
  <w:style w:type="paragraph" w:styleId="af8">
    <w:name w:val="Plain Text"/>
    <w:basedOn w:val="a"/>
    <w:link w:val="af9"/>
    <w:rsid w:val="0015444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9">
    <w:name w:val="Текст Знак"/>
    <w:basedOn w:val="a0"/>
    <w:link w:val="af8"/>
    <w:rsid w:val="0015444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1544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a">
    <w:name w:val="page number"/>
    <w:basedOn w:val="a0"/>
    <w:rsid w:val="00154441"/>
  </w:style>
  <w:style w:type="paragraph" w:customStyle="1" w:styleId="afb">
    <w:name w:val="Заголовок статьи"/>
    <w:basedOn w:val="a"/>
    <w:next w:val="a"/>
    <w:rsid w:val="00154441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c">
    <w:name w:val="Таблицы (моноширинный)"/>
    <w:basedOn w:val="a"/>
    <w:next w:val="a"/>
    <w:rsid w:val="0015444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8">
    <w:name w:val="Сетка таблицы1"/>
    <w:basedOn w:val="a1"/>
    <w:next w:val="ac"/>
    <w:uiPriority w:val="59"/>
    <w:rsid w:val="001544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1544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No Spacing"/>
    <w:uiPriority w:val="1"/>
    <w:qFormat/>
    <w:rsid w:val="0015444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15444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fe">
    <w:name w:val="List Paragraph"/>
    <w:aliases w:val="Абзац списка11,ПАРАГРАФ"/>
    <w:basedOn w:val="a"/>
    <w:uiPriority w:val="34"/>
    <w:qFormat/>
    <w:rsid w:val="00154441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styleId="aff">
    <w:name w:val="annotation reference"/>
    <w:basedOn w:val="a0"/>
    <w:uiPriority w:val="99"/>
    <w:unhideWhenUsed/>
    <w:rsid w:val="00154441"/>
    <w:rPr>
      <w:sz w:val="16"/>
    </w:rPr>
  </w:style>
  <w:style w:type="paragraph" w:styleId="aff0">
    <w:name w:val="annotation text"/>
    <w:basedOn w:val="a"/>
    <w:link w:val="aff1"/>
    <w:uiPriority w:val="99"/>
    <w:unhideWhenUsed/>
    <w:rsid w:val="00154441"/>
    <w:pPr>
      <w:spacing w:after="20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rsid w:val="00154441"/>
    <w:rPr>
      <w:rFonts w:ascii="Calibri" w:eastAsia="Times New Roman" w:hAnsi="Calibri" w:cs="Times New Roman"/>
      <w:sz w:val="20"/>
      <w:szCs w:val="20"/>
    </w:rPr>
  </w:style>
  <w:style w:type="paragraph" w:styleId="aff2">
    <w:name w:val="annotation subject"/>
    <w:basedOn w:val="aff0"/>
    <w:next w:val="aff0"/>
    <w:link w:val="aff3"/>
    <w:uiPriority w:val="99"/>
    <w:unhideWhenUsed/>
    <w:rsid w:val="00154441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rsid w:val="00154441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formattext">
    <w:name w:val="formattext"/>
    <w:basedOn w:val="a"/>
    <w:rsid w:val="001544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4">
    <w:name w:val="Гипертекстовая ссылка"/>
    <w:uiPriority w:val="99"/>
    <w:rsid w:val="00154441"/>
    <w:rPr>
      <w:color w:val="106BBE"/>
    </w:rPr>
  </w:style>
  <w:style w:type="character" w:customStyle="1" w:styleId="apple-converted-space">
    <w:name w:val="apple-converted-space"/>
    <w:rsid w:val="00154441"/>
  </w:style>
  <w:style w:type="paragraph" w:customStyle="1" w:styleId="aff5">
    <w:name w:val="Нормальный (таблица)"/>
    <w:basedOn w:val="a"/>
    <w:next w:val="a"/>
    <w:uiPriority w:val="99"/>
    <w:rsid w:val="0015444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6">
    <w:name w:val="Цветовое выделение"/>
    <w:rsid w:val="00154441"/>
    <w:rPr>
      <w:b/>
      <w:color w:val="26282F"/>
      <w:sz w:val="26"/>
    </w:rPr>
  </w:style>
  <w:style w:type="paragraph" w:customStyle="1" w:styleId="s1">
    <w:name w:val="s_1"/>
    <w:basedOn w:val="a"/>
    <w:rsid w:val="001544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154441"/>
    <w:rPr>
      <w:rFonts w:ascii="Cambria" w:eastAsia="Times New Roman" w:hAnsi="Cambria" w:cs="Times New Roman"/>
      <w:i/>
      <w:iCs/>
      <w:color w:val="16505E"/>
    </w:rPr>
  </w:style>
  <w:style w:type="character" w:customStyle="1" w:styleId="70">
    <w:name w:val="Заголовок 7 Знак"/>
    <w:basedOn w:val="a0"/>
    <w:link w:val="7"/>
    <w:uiPriority w:val="9"/>
    <w:semiHidden/>
    <w:rsid w:val="00154441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"/>
    <w:semiHidden/>
    <w:rsid w:val="00154441"/>
    <w:rPr>
      <w:rFonts w:ascii="Cambria" w:eastAsia="Times New Roman" w:hAnsi="Cambria" w:cs="Times New Roman"/>
      <w:color w:val="2DA2BF"/>
      <w:sz w:val="20"/>
      <w:szCs w:val="20"/>
    </w:rPr>
  </w:style>
  <w:style w:type="numbering" w:customStyle="1" w:styleId="34">
    <w:name w:val="Нет списка3"/>
    <w:next w:val="a2"/>
    <w:semiHidden/>
    <w:unhideWhenUsed/>
    <w:rsid w:val="00154441"/>
  </w:style>
  <w:style w:type="table" w:customStyle="1" w:styleId="29">
    <w:name w:val="Сетка таблицы2"/>
    <w:basedOn w:val="a1"/>
    <w:next w:val="ac"/>
    <w:rsid w:val="001544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1544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612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154441"/>
    <w:rPr>
      <w:rFonts w:ascii="Courier New" w:eastAsia="Times New Roman" w:hAnsi="Courier New" w:cs="Times New Roman"/>
      <w:sz w:val="20"/>
      <w:szCs w:val="20"/>
    </w:rPr>
  </w:style>
  <w:style w:type="numbering" w:customStyle="1" w:styleId="113">
    <w:name w:val="Нет списка11"/>
    <w:next w:val="a2"/>
    <w:uiPriority w:val="99"/>
    <w:semiHidden/>
    <w:unhideWhenUsed/>
    <w:rsid w:val="00154441"/>
  </w:style>
  <w:style w:type="paragraph" w:styleId="aff7">
    <w:name w:val="caption"/>
    <w:basedOn w:val="a"/>
    <w:next w:val="a"/>
    <w:uiPriority w:val="35"/>
    <w:semiHidden/>
    <w:unhideWhenUsed/>
    <w:qFormat/>
    <w:rsid w:val="00154441"/>
    <w:pPr>
      <w:spacing w:after="200" w:line="240" w:lineRule="auto"/>
    </w:pPr>
    <w:rPr>
      <w:rFonts w:ascii="Calibri" w:eastAsia="Calibri" w:hAnsi="Calibri" w:cs="Times New Roman"/>
      <w:b/>
      <w:bCs/>
      <w:color w:val="2DA2BF"/>
      <w:sz w:val="18"/>
      <w:szCs w:val="18"/>
    </w:rPr>
  </w:style>
  <w:style w:type="paragraph" w:styleId="aff8">
    <w:name w:val="Title"/>
    <w:basedOn w:val="a"/>
    <w:next w:val="a"/>
    <w:link w:val="aff9"/>
    <w:uiPriority w:val="10"/>
    <w:qFormat/>
    <w:rsid w:val="00154441"/>
    <w:pPr>
      <w:pBdr>
        <w:bottom w:val="single" w:sz="8" w:space="4" w:color="2DA2BF"/>
      </w:pBdr>
      <w:spacing w:after="300" w:line="240" w:lineRule="auto"/>
      <w:contextualSpacing/>
    </w:pPr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character" w:customStyle="1" w:styleId="aff9">
    <w:name w:val="Название Знак"/>
    <w:basedOn w:val="a0"/>
    <w:link w:val="aff8"/>
    <w:uiPriority w:val="10"/>
    <w:rsid w:val="00154441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affa">
    <w:name w:val="Subtitle"/>
    <w:basedOn w:val="a"/>
    <w:next w:val="a"/>
    <w:link w:val="affb"/>
    <w:uiPriority w:val="11"/>
    <w:qFormat/>
    <w:rsid w:val="00154441"/>
    <w:pPr>
      <w:numPr>
        <w:ilvl w:val="1"/>
      </w:numPr>
      <w:spacing w:after="200" w:line="276" w:lineRule="auto"/>
    </w:pPr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customStyle="1" w:styleId="affb">
    <w:name w:val="Подзаголовок Знак"/>
    <w:basedOn w:val="a0"/>
    <w:link w:val="affa"/>
    <w:uiPriority w:val="11"/>
    <w:rsid w:val="00154441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affc">
    <w:name w:val="Strong"/>
    <w:uiPriority w:val="22"/>
    <w:qFormat/>
    <w:rsid w:val="00154441"/>
    <w:rPr>
      <w:b/>
      <w:bCs/>
    </w:rPr>
  </w:style>
  <w:style w:type="character" w:styleId="affd">
    <w:name w:val="Emphasis"/>
    <w:uiPriority w:val="20"/>
    <w:qFormat/>
    <w:rsid w:val="00154441"/>
    <w:rPr>
      <w:i/>
      <w:iCs/>
    </w:rPr>
  </w:style>
  <w:style w:type="paragraph" w:styleId="2a">
    <w:name w:val="Quote"/>
    <w:basedOn w:val="a"/>
    <w:next w:val="a"/>
    <w:link w:val="2b"/>
    <w:uiPriority w:val="29"/>
    <w:qFormat/>
    <w:rsid w:val="00154441"/>
    <w:pPr>
      <w:spacing w:after="200" w:line="276" w:lineRule="auto"/>
    </w:pPr>
    <w:rPr>
      <w:rFonts w:ascii="Calibri" w:eastAsia="Calibri" w:hAnsi="Calibri" w:cs="Times New Roman"/>
      <w:i/>
      <w:iCs/>
      <w:color w:val="000000"/>
    </w:rPr>
  </w:style>
  <w:style w:type="character" w:customStyle="1" w:styleId="2b">
    <w:name w:val="Цитата 2 Знак"/>
    <w:basedOn w:val="a0"/>
    <w:link w:val="2a"/>
    <w:uiPriority w:val="29"/>
    <w:rsid w:val="00154441"/>
    <w:rPr>
      <w:rFonts w:ascii="Calibri" w:eastAsia="Calibri" w:hAnsi="Calibri" w:cs="Times New Roman"/>
      <w:i/>
      <w:iCs/>
      <w:color w:val="000000"/>
    </w:rPr>
  </w:style>
  <w:style w:type="paragraph" w:styleId="affe">
    <w:name w:val="Intense Quote"/>
    <w:basedOn w:val="a"/>
    <w:next w:val="a"/>
    <w:link w:val="afff"/>
    <w:uiPriority w:val="30"/>
    <w:qFormat/>
    <w:rsid w:val="00154441"/>
    <w:pPr>
      <w:pBdr>
        <w:bottom w:val="single" w:sz="4" w:space="4" w:color="2DA2BF"/>
      </w:pBdr>
      <w:spacing w:before="200" w:after="280" w:line="276" w:lineRule="auto"/>
      <w:ind w:left="936" w:right="936"/>
    </w:pPr>
    <w:rPr>
      <w:rFonts w:ascii="Calibri" w:eastAsia="Calibri" w:hAnsi="Calibri" w:cs="Times New Roman"/>
      <w:b/>
      <w:bCs/>
      <w:i/>
      <w:iCs/>
      <w:color w:val="2DA2BF"/>
    </w:rPr>
  </w:style>
  <w:style w:type="character" w:customStyle="1" w:styleId="afff">
    <w:name w:val="Выделенная цитата Знак"/>
    <w:basedOn w:val="a0"/>
    <w:link w:val="affe"/>
    <w:uiPriority w:val="30"/>
    <w:rsid w:val="00154441"/>
    <w:rPr>
      <w:rFonts w:ascii="Calibri" w:eastAsia="Calibri" w:hAnsi="Calibri" w:cs="Times New Roman"/>
      <w:b/>
      <w:bCs/>
      <w:i/>
      <w:iCs/>
      <w:color w:val="2DA2BF"/>
    </w:rPr>
  </w:style>
  <w:style w:type="character" w:styleId="afff0">
    <w:name w:val="Subtle Emphasis"/>
    <w:uiPriority w:val="19"/>
    <w:qFormat/>
    <w:rsid w:val="00154441"/>
    <w:rPr>
      <w:i/>
      <w:iCs/>
      <w:color w:val="808080"/>
    </w:rPr>
  </w:style>
  <w:style w:type="character" w:styleId="afff1">
    <w:name w:val="Intense Emphasis"/>
    <w:uiPriority w:val="21"/>
    <w:qFormat/>
    <w:rsid w:val="00154441"/>
    <w:rPr>
      <w:b/>
      <w:bCs/>
      <w:i/>
      <w:iCs/>
      <w:color w:val="2DA2BF"/>
    </w:rPr>
  </w:style>
  <w:style w:type="character" w:styleId="afff2">
    <w:name w:val="Subtle Reference"/>
    <w:uiPriority w:val="31"/>
    <w:qFormat/>
    <w:rsid w:val="00154441"/>
    <w:rPr>
      <w:smallCaps/>
      <w:color w:val="DA1F28"/>
      <w:u w:val="single"/>
    </w:rPr>
  </w:style>
  <w:style w:type="character" w:styleId="afff3">
    <w:name w:val="Intense Reference"/>
    <w:uiPriority w:val="32"/>
    <w:qFormat/>
    <w:rsid w:val="00154441"/>
    <w:rPr>
      <w:b/>
      <w:bCs/>
      <w:smallCaps/>
      <w:color w:val="DA1F28"/>
      <w:spacing w:val="5"/>
      <w:u w:val="single"/>
    </w:rPr>
  </w:style>
  <w:style w:type="character" w:styleId="afff4">
    <w:name w:val="Book Title"/>
    <w:uiPriority w:val="33"/>
    <w:qFormat/>
    <w:rsid w:val="00154441"/>
    <w:rPr>
      <w:b/>
      <w:bCs/>
      <w:smallCaps/>
      <w:spacing w:val="5"/>
    </w:rPr>
  </w:style>
  <w:style w:type="paragraph" w:styleId="afff5">
    <w:name w:val="TOC Heading"/>
    <w:basedOn w:val="1"/>
    <w:next w:val="a"/>
    <w:uiPriority w:val="39"/>
    <w:semiHidden/>
    <w:unhideWhenUsed/>
    <w:qFormat/>
    <w:rsid w:val="00154441"/>
    <w:pPr>
      <w:keepLines/>
      <w:spacing w:before="480" w:after="0" w:line="276" w:lineRule="auto"/>
      <w:outlineLvl w:val="9"/>
    </w:pPr>
    <w:rPr>
      <w:rFonts w:ascii="Cambria" w:hAnsi="Cambria" w:cs="Times New Roman"/>
      <w:color w:val="21798E"/>
      <w:kern w:val="0"/>
      <w:sz w:val="28"/>
      <w:szCs w:val="28"/>
      <w:lang w:eastAsia="en-US"/>
    </w:rPr>
  </w:style>
  <w:style w:type="paragraph" w:customStyle="1" w:styleId="ConsPlusDocList">
    <w:name w:val="ConsPlusDocList"/>
    <w:rsid w:val="001544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15444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5444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5444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43">
    <w:name w:val="Нет списка4"/>
    <w:next w:val="a2"/>
    <w:uiPriority w:val="99"/>
    <w:semiHidden/>
    <w:unhideWhenUsed/>
    <w:rsid w:val="00154441"/>
  </w:style>
  <w:style w:type="character" w:customStyle="1" w:styleId="blk">
    <w:name w:val="blk"/>
    <w:basedOn w:val="a0"/>
    <w:rsid w:val="00154441"/>
  </w:style>
  <w:style w:type="table" w:customStyle="1" w:styleId="35">
    <w:name w:val="Сетка таблицы3"/>
    <w:basedOn w:val="a1"/>
    <w:next w:val="ac"/>
    <w:uiPriority w:val="59"/>
    <w:rsid w:val="0015444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154441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c">
    <w:name w:val="Основной текст 2 Знак"/>
    <w:link w:val="2d"/>
    <w:semiHidden/>
    <w:locked/>
    <w:rsid w:val="00154441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next w:val="2d"/>
    <w:semiHidden/>
    <w:rsid w:val="00154441"/>
    <w:pPr>
      <w:spacing w:after="120" w:line="480" w:lineRule="auto"/>
    </w:pPr>
    <w:rPr>
      <w:sz w:val="24"/>
      <w:szCs w:val="24"/>
      <w:lang w:eastAsia="ru-RU"/>
    </w:rPr>
  </w:style>
  <w:style w:type="character" w:customStyle="1" w:styleId="212">
    <w:name w:val="Основной текст 2 Знак1"/>
    <w:basedOn w:val="a0"/>
    <w:uiPriority w:val="99"/>
    <w:semiHidden/>
    <w:rsid w:val="00154441"/>
  </w:style>
  <w:style w:type="paragraph" w:customStyle="1" w:styleId="headertext">
    <w:name w:val="headertext"/>
    <w:basedOn w:val="a"/>
    <w:rsid w:val="001544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d">
    <w:name w:val="Body Text 2"/>
    <w:basedOn w:val="a"/>
    <w:link w:val="2c"/>
    <w:semiHidden/>
    <w:unhideWhenUsed/>
    <w:rsid w:val="00154441"/>
    <w:pPr>
      <w:spacing w:after="120" w:line="480" w:lineRule="auto"/>
    </w:pPr>
    <w:rPr>
      <w:sz w:val="24"/>
      <w:szCs w:val="24"/>
      <w:lang w:eastAsia="ru-RU"/>
    </w:rPr>
  </w:style>
  <w:style w:type="character" w:customStyle="1" w:styleId="220">
    <w:name w:val="Основной текст 2 Знак2"/>
    <w:basedOn w:val="a0"/>
    <w:uiPriority w:val="99"/>
    <w:semiHidden/>
    <w:rsid w:val="00154441"/>
  </w:style>
  <w:style w:type="table" w:customStyle="1" w:styleId="44">
    <w:name w:val="Сетка таблицы4"/>
    <w:basedOn w:val="a1"/>
    <w:next w:val="ac"/>
    <w:uiPriority w:val="39"/>
    <w:rsid w:val="001544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4">
    <w:name w:val="Нет списка5"/>
    <w:next w:val="a2"/>
    <w:uiPriority w:val="99"/>
    <w:semiHidden/>
    <w:unhideWhenUsed/>
    <w:rsid w:val="00154441"/>
  </w:style>
  <w:style w:type="character" w:styleId="afff6">
    <w:name w:val="FollowedHyperlink"/>
    <w:uiPriority w:val="99"/>
    <w:unhideWhenUsed/>
    <w:rsid w:val="00D2625C"/>
    <w:rPr>
      <w:color w:val="800080"/>
      <w:u w:val="single"/>
    </w:rPr>
  </w:style>
  <w:style w:type="paragraph" w:customStyle="1" w:styleId="font5">
    <w:name w:val="font5"/>
    <w:basedOn w:val="a"/>
    <w:rsid w:val="00D26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D2625C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5">
    <w:name w:val="xl65"/>
    <w:basedOn w:val="a"/>
    <w:rsid w:val="00D26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D26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26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D26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26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D26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26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2625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D262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D262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26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D262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D262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2625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D2625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D262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262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D262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D262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88">
    <w:name w:val="xl88"/>
    <w:basedOn w:val="a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89">
    <w:name w:val="xl89"/>
    <w:basedOn w:val="a"/>
    <w:rsid w:val="00D2625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D262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D2625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D2625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D262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D262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D262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D262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99">
    <w:name w:val="xl99"/>
    <w:basedOn w:val="a"/>
    <w:rsid w:val="00D262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00">
    <w:name w:val="xl100"/>
    <w:basedOn w:val="a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01">
    <w:name w:val="xl101"/>
    <w:basedOn w:val="a"/>
    <w:rsid w:val="00D2625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D2625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D262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D262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D262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3">
    <w:name w:val="xl63"/>
    <w:basedOn w:val="a"/>
    <w:rsid w:val="00D26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64">
    <w:name w:val="xl64"/>
    <w:basedOn w:val="a"/>
    <w:rsid w:val="00D26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9">
    <w:name w:val="xl109"/>
    <w:basedOn w:val="a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10">
    <w:name w:val="xl110"/>
    <w:basedOn w:val="a"/>
    <w:rsid w:val="00D2625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1">
    <w:name w:val="xl111"/>
    <w:basedOn w:val="a"/>
    <w:rsid w:val="00D2625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D2625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D262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D262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D262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D2625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D2625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paragraph">
    <w:name w:val="paragraph"/>
    <w:basedOn w:val="a"/>
    <w:rsid w:val="00D026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ellingerror">
    <w:name w:val="spellingerror"/>
    <w:basedOn w:val="a0"/>
    <w:rsid w:val="00D02680"/>
  </w:style>
  <w:style w:type="character" w:customStyle="1" w:styleId="contextualspellingandgrammarerror">
    <w:name w:val="contextualspellingandgrammarerror"/>
    <w:basedOn w:val="a0"/>
    <w:rsid w:val="00D02680"/>
  </w:style>
  <w:style w:type="character" w:customStyle="1" w:styleId="normaltextrun1">
    <w:name w:val="normaltextrun1"/>
    <w:basedOn w:val="a0"/>
    <w:rsid w:val="00D02680"/>
  </w:style>
  <w:style w:type="character" w:customStyle="1" w:styleId="eop">
    <w:name w:val="eop"/>
    <w:basedOn w:val="a0"/>
    <w:rsid w:val="00D02680"/>
  </w:style>
  <w:style w:type="character" w:customStyle="1" w:styleId="Exact">
    <w:name w:val="Подпись к картинке Exact"/>
    <w:link w:val="afff7"/>
    <w:uiPriority w:val="99"/>
    <w:locked/>
    <w:rsid w:val="00622632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afff7">
    <w:name w:val="Подпись к картинке"/>
    <w:basedOn w:val="a"/>
    <w:link w:val="Exact"/>
    <w:uiPriority w:val="99"/>
    <w:rsid w:val="00622632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b/>
      <w:bCs/>
    </w:rPr>
  </w:style>
  <w:style w:type="character" w:customStyle="1" w:styleId="FontStyle11">
    <w:name w:val="Font Style11"/>
    <w:uiPriority w:val="99"/>
    <w:rsid w:val="00CC709C"/>
    <w:rPr>
      <w:rFonts w:ascii="Times New Roman" w:hAnsi="Times New Roman"/>
      <w:sz w:val="22"/>
    </w:rPr>
  </w:style>
  <w:style w:type="character" w:customStyle="1" w:styleId="FontStyle29">
    <w:name w:val="Font Style29"/>
    <w:uiPriority w:val="99"/>
    <w:rsid w:val="00CC709C"/>
    <w:rPr>
      <w:rFonts w:ascii="Times New Roman" w:hAnsi="Times New Roman"/>
      <w:sz w:val="26"/>
    </w:rPr>
  </w:style>
  <w:style w:type="paragraph" w:customStyle="1" w:styleId="Standard">
    <w:name w:val="Standard"/>
    <w:uiPriority w:val="99"/>
    <w:rsid w:val="00CC709C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val="de-DE" w:eastAsia="fa-IR" w:bidi="fa-IR"/>
    </w:rPr>
  </w:style>
  <w:style w:type="paragraph" w:customStyle="1" w:styleId="ConsNormalTimesNewRoman">
    <w:name w:val="ConsNormal + Times New Roman"/>
    <w:basedOn w:val="Standard"/>
    <w:uiPriority w:val="99"/>
    <w:rsid w:val="00CC709C"/>
    <w:pPr>
      <w:ind w:firstLine="562"/>
      <w:jc w:val="both"/>
    </w:pPr>
    <w:rPr>
      <w:color w:val="000000"/>
      <w:sz w:val="28"/>
      <w:szCs w:val="28"/>
    </w:rPr>
  </w:style>
  <w:style w:type="paragraph" w:customStyle="1" w:styleId="Style6">
    <w:name w:val="Style6"/>
    <w:basedOn w:val="Standard"/>
    <w:uiPriority w:val="99"/>
    <w:rsid w:val="00CC709C"/>
    <w:pPr>
      <w:autoSpaceDE w:val="0"/>
      <w:spacing w:line="317" w:lineRule="exact"/>
      <w:ind w:firstLine="562"/>
      <w:jc w:val="both"/>
    </w:pPr>
    <w:rPr>
      <w:sz w:val="28"/>
      <w:szCs w:val="28"/>
    </w:rPr>
  </w:style>
  <w:style w:type="paragraph" w:customStyle="1" w:styleId="Style15">
    <w:name w:val="Style15"/>
    <w:basedOn w:val="a"/>
    <w:uiPriority w:val="99"/>
    <w:rsid w:val="00CC709C"/>
    <w:pPr>
      <w:widowControl w:val="0"/>
      <w:autoSpaceDE w:val="0"/>
      <w:autoSpaceDN w:val="0"/>
      <w:adjustRightInd w:val="0"/>
      <w:spacing w:after="0" w:line="320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CC709C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0">
    <w:name w:val="Font Style60"/>
    <w:uiPriority w:val="99"/>
    <w:rsid w:val="00CC709C"/>
    <w:rPr>
      <w:rFonts w:ascii="Times New Roman" w:hAnsi="Times New Roman"/>
      <w:sz w:val="24"/>
    </w:rPr>
  </w:style>
  <w:style w:type="paragraph" w:customStyle="1" w:styleId="tab">
    <w:name w:val="tab"/>
    <w:basedOn w:val="a"/>
    <w:uiPriority w:val="99"/>
    <w:rsid w:val="00CC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8">
    <w:name w:val="Основной текст_"/>
    <w:link w:val="19"/>
    <w:uiPriority w:val="99"/>
    <w:locked/>
    <w:rsid w:val="00CC709C"/>
    <w:rPr>
      <w:sz w:val="26"/>
      <w:shd w:val="clear" w:color="auto" w:fill="FFFFFF"/>
    </w:rPr>
  </w:style>
  <w:style w:type="paragraph" w:customStyle="1" w:styleId="19">
    <w:name w:val="Основной текст1"/>
    <w:basedOn w:val="a"/>
    <w:link w:val="afff8"/>
    <w:uiPriority w:val="99"/>
    <w:rsid w:val="00CC709C"/>
    <w:pPr>
      <w:widowControl w:val="0"/>
      <w:shd w:val="clear" w:color="auto" w:fill="FFFFFF"/>
      <w:spacing w:after="0" w:line="336" w:lineRule="exact"/>
      <w:ind w:hanging="360"/>
    </w:pPr>
    <w:rPr>
      <w:sz w:val="26"/>
    </w:rPr>
  </w:style>
  <w:style w:type="paragraph" w:styleId="2e">
    <w:name w:val="Body Text Indent 2"/>
    <w:basedOn w:val="a"/>
    <w:link w:val="2f"/>
    <w:uiPriority w:val="99"/>
    <w:semiHidden/>
    <w:unhideWhenUsed/>
    <w:rsid w:val="00113568"/>
    <w:pPr>
      <w:spacing w:after="120" w:line="480" w:lineRule="auto"/>
      <w:ind w:left="283"/>
    </w:pPr>
  </w:style>
  <w:style w:type="character" w:customStyle="1" w:styleId="2f">
    <w:name w:val="Основной текст с отступом 2 Знак"/>
    <w:basedOn w:val="a0"/>
    <w:link w:val="2e"/>
    <w:uiPriority w:val="99"/>
    <w:semiHidden/>
    <w:rsid w:val="00113568"/>
  </w:style>
  <w:style w:type="character" w:customStyle="1" w:styleId="FontStyle14">
    <w:name w:val="Font Style14"/>
    <w:basedOn w:val="a0"/>
    <w:uiPriority w:val="99"/>
    <w:rsid w:val="00113568"/>
    <w:rPr>
      <w:rFonts w:ascii="Times New Roman" w:hAnsi="Times New Roman" w:cs="Times New Roman" w:hint="default"/>
      <w:sz w:val="26"/>
      <w:szCs w:val="26"/>
    </w:rPr>
  </w:style>
  <w:style w:type="character" w:customStyle="1" w:styleId="ConsPlusTitle0">
    <w:name w:val="ConsPlusTitle Знак"/>
    <w:link w:val="ConsPlusTitle"/>
    <w:locked/>
    <w:rsid w:val="00FC084A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01">
    <w:name w:val="Основной текст (10)_"/>
    <w:locked/>
    <w:rsid w:val="00B138E0"/>
    <w:rPr>
      <w:b/>
      <w:bCs/>
      <w:sz w:val="18"/>
      <w:szCs w:val="18"/>
      <w:shd w:val="clear" w:color="auto" w:fill="FFFFFF"/>
    </w:rPr>
  </w:style>
  <w:style w:type="paragraph" w:customStyle="1" w:styleId="xl118">
    <w:name w:val="xl118"/>
    <w:basedOn w:val="a"/>
    <w:rsid w:val="00BC466F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BC466F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0">
    <w:name w:val="xl120"/>
    <w:basedOn w:val="a"/>
    <w:rsid w:val="00BC4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1">
    <w:name w:val="xl121"/>
    <w:basedOn w:val="a"/>
    <w:rsid w:val="00BC4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"/>
    <w:rsid w:val="00BC466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3">
    <w:name w:val="xl123"/>
    <w:basedOn w:val="a"/>
    <w:rsid w:val="00BC4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BC4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5">
    <w:name w:val="xl125"/>
    <w:basedOn w:val="a"/>
    <w:rsid w:val="00BC466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BC466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7">
    <w:name w:val="xl127"/>
    <w:basedOn w:val="a"/>
    <w:rsid w:val="00BC466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BC466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BC466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BC466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BC466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ontStyle37">
    <w:name w:val="Font Style37"/>
    <w:rsid w:val="00934B22"/>
    <w:rPr>
      <w:rFonts w:ascii="Times New Roman" w:hAnsi="Times New Roman" w:cs="Times New Roman" w:hint="default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61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B6CC255FC4B7F6C8535508546D1CA61211364383127EAB9A29CB06F35E107BB9DC075A2C2562BB321F4091D22639824EF21992E547BC18ECw6lF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B6CC255FC4B7F6C8535508546D1CA61211364383127EAB9A29CB06F35E107BB9DC075A29216BB06F4F0F908E636F914FF21990E65BwBlEL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6A536F8AD5D581163D2496BF543D1A80E770F7B2C071B2E06C62EBB01FA48F6F575A60B7DF18373CFD768D30DCFDA9C024F74BD56B7f5lBL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B6CC255FC4B7F6C8535508546D1CA61211364383127EAB9A29CB06F35E107BB9DC075A2C2562BF3B1C4091D22639824EF21992E547BC18ECw6lFL" TargetMode="External"/><Relationship Id="rId10" Type="http://schemas.openxmlformats.org/officeDocument/2006/relationships/hyperlink" Target="consultantplus://offline/ref=0A7F909FE118C6C46D5D927434D15C06267E8A1EDB8AEDE105604A4489E2AB6E4F8E95388E14F792C3C8E080FDFE562842559A99983EJ0l8L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DB64F559B4E8550FEE3E416A77D512D6035819AA40038D8EDEE2143436554AEE5507D2FE0ADFF9F0189235E6CE09D457AC6EFEC9E5D53C0H8jBL" TargetMode="External"/><Relationship Id="rId14" Type="http://schemas.openxmlformats.org/officeDocument/2006/relationships/hyperlink" Target="consultantplus://offline/ref=B6CC255FC4B7F6C8535508546D1CA61211364383127EAB9A29CB06F35E107BB9DC075A282563B06F4F0F908E636F914FF21990E65BwBlE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C6C0F0-B7B9-475E-9D20-06667BD8F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63</Pages>
  <Words>34417</Words>
  <Characters>196182</Characters>
  <Application>Microsoft Office Word</Application>
  <DocSecurity>0</DocSecurity>
  <Lines>1634</Lines>
  <Paragraphs>460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OP-BOSS</dc:creator>
  <cp:lastModifiedBy>TORMOZ</cp:lastModifiedBy>
  <cp:revision>12</cp:revision>
  <dcterms:created xsi:type="dcterms:W3CDTF">2020-04-17T16:07:00Z</dcterms:created>
  <dcterms:modified xsi:type="dcterms:W3CDTF">2020-04-20T07:50:00Z</dcterms:modified>
</cp:coreProperties>
</file>